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51431" w14:textId="6142234D" w:rsidR="00013C01" w:rsidRDefault="00013C01" w:rsidP="00013C01">
      <w:pPr>
        <w:spacing w:after="0" w:line="240" w:lineRule="auto"/>
        <w:rPr>
          <w:rFonts w:ascii="Times New Roman" w:hAnsi="Times New Roman" w:cs="Times New Roman"/>
          <w:b/>
          <w:bCs/>
          <w:sz w:val="14"/>
          <w:szCs w:val="14"/>
        </w:rPr>
      </w:pPr>
    </w:p>
    <w:p w14:paraId="7C185389" w14:textId="5DBFEB81" w:rsidR="00B54C34" w:rsidRPr="00B54C34" w:rsidRDefault="00B54C34" w:rsidP="00B54C34">
      <w:pPr>
        <w:spacing w:after="0" w:line="240" w:lineRule="auto"/>
        <w:jc w:val="center"/>
        <w:rPr>
          <w:rFonts w:ascii="Arial Black" w:hAnsi="Arial Black" w:cs="Times New Roman"/>
          <w:sz w:val="36"/>
          <w:szCs w:val="36"/>
        </w:rPr>
      </w:pPr>
      <w:r w:rsidRPr="00B54C34">
        <w:rPr>
          <w:rFonts w:ascii="Arial Black" w:hAnsi="Arial Black" w:cs="Times New Roman"/>
          <w:sz w:val="36"/>
          <w:szCs w:val="36"/>
        </w:rPr>
        <w:t>Comisión Coordinadora</w:t>
      </w:r>
    </w:p>
    <w:p w14:paraId="2D96D893" w14:textId="03F11754" w:rsidR="00B54C34" w:rsidRPr="00B54C34" w:rsidRDefault="00B54C34" w:rsidP="00B54C34">
      <w:pPr>
        <w:spacing w:after="0" w:line="240" w:lineRule="auto"/>
        <w:jc w:val="center"/>
        <w:rPr>
          <w:rFonts w:ascii="Arial Black" w:hAnsi="Arial Black" w:cs="Times New Roman"/>
          <w:sz w:val="40"/>
          <w:szCs w:val="40"/>
        </w:rPr>
      </w:pPr>
      <w:r>
        <w:rPr>
          <w:rFonts w:ascii="Arial Black" w:hAnsi="Arial Black" w:cs="Times New Roman"/>
          <w:sz w:val="40"/>
          <w:szCs w:val="40"/>
        </w:rPr>
        <w:t>“</w:t>
      </w:r>
      <w:r w:rsidRPr="00B54C34">
        <w:rPr>
          <w:rFonts w:ascii="Arial Black" w:hAnsi="Arial Black" w:cs="Times New Roman"/>
          <w:sz w:val="40"/>
          <w:szCs w:val="40"/>
        </w:rPr>
        <w:t>COMITÉ DE PROBIDAD Y ÉTICA</w:t>
      </w:r>
      <w:r>
        <w:rPr>
          <w:rFonts w:ascii="Arial Black" w:hAnsi="Arial Black" w:cs="Times New Roman"/>
          <w:sz w:val="40"/>
          <w:szCs w:val="40"/>
        </w:rPr>
        <w:t>”</w:t>
      </w:r>
      <w:r w:rsidRPr="00B54C34">
        <w:rPr>
          <w:rFonts w:ascii="Arial Black" w:hAnsi="Arial Black" w:cs="Times New Roman"/>
          <w:sz w:val="40"/>
          <w:szCs w:val="40"/>
        </w:rPr>
        <w:t xml:space="preserve"> </w:t>
      </w:r>
    </w:p>
    <w:p w14:paraId="64105064" w14:textId="557FBFF9" w:rsidR="00B54C34" w:rsidRDefault="00B54C34" w:rsidP="00B54C34">
      <w:pPr>
        <w:spacing w:after="0" w:line="240" w:lineRule="auto"/>
        <w:jc w:val="center"/>
        <w:rPr>
          <w:rFonts w:ascii="Arial Black" w:hAnsi="Arial Black" w:cs="Times New Roman"/>
          <w:sz w:val="36"/>
          <w:szCs w:val="36"/>
        </w:rPr>
      </w:pPr>
      <w:r w:rsidRPr="00B54C34">
        <w:rPr>
          <w:rFonts w:ascii="Arial Black" w:hAnsi="Arial Black" w:cs="Times New Roman"/>
          <w:noProof/>
          <w:sz w:val="36"/>
          <w:szCs w:val="36"/>
          <w:lang w:val="es-HN" w:eastAsia="es-HN"/>
        </w:rPr>
        <w:drawing>
          <wp:anchor distT="0" distB="0" distL="114300" distR="114300" simplePos="0" relativeHeight="251658240" behindDoc="0" locked="0" layoutInCell="1" allowOverlap="1" wp14:anchorId="4787C3D3" wp14:editId="5F36D46A">
            <wp:simplePos x="0" y="0"/>
            <wp:positionH relativeFrom="margin">
              <wp:align>right</wp:align>
            </wp:positionH>
            <wp:positionV relativeFrom="paragraph">
              <wp:posOffset>601980</wp:posOffset>
            </wp:positionV>
            <wp:extent cx="6120765" cy="5791200"/>
            <wp:effectExtent l="0" t="0" r="0" b="0"/>
            <wp:wrapTopAndBottom/>
            <wp:docPr id="11" name="Marcador de contenido 10">
              <a:extLst xmlns:a="http://schemas.openxmlformats.org/drawingml/2006/main">
                <a:ext uri="{FF2B5EF4-FFF2-40B4-BE49-F238E27FC236}">
                  <a16:creationId xmlns:a16="http://schemas.microsoft.com/office/drawing/2014/main" id="{CDEB6AC9-5CA8-B128-B1F8-9CC243C7D15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Marcador de contenido 10">
                      <a:extLst>
                        <a:ext uri="{FF2B5EF4-FFF2-40B4-BE49-F238E27FC236}">
                          <a16:creationId xmlns:a16="http://schemas.microsoft.com/office/drawing/2014/main" id="{CDEB6AC9-5CA8-B128-B1F8-9CC243C7D15A}"/>
                        </a:ext>
                      </a:extLst>
                    </pic:cNvPr>
                    <pic:cNvPicPr>
                      <a:picLocks noGrp="1" noChangeAspect="1"/>
                    </pic:cNvPicPr>
                  </pic:nvPicPr>
                  <pic:blipFill rotWithShape="1">
                    <a:blip r:embed="rId8">
                      <a:extLst>
                        <a:ext uri="{28A0092B-C50C-407E-A947-70E740481C1C}">
                          <a14:useLocalDpi xmlns:a14="http://schemas.microsoft.com/office/drawing/2010/main" val="0"/>
                        </a:ext>
                      </a:extLst>
                    </a:blip>
                    <a:srcRect l="8592" r="8873"/>
                    <a:stretch/>
                  </pic:blipFill>
                  <pic:spPr bwMode="auto">
                    <a:xfrm>
                      <a:off x="0" y="0"/>
                      <a:ext cx="6120765" cy="579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C34">
        <w:rPr>
          <w:rFonts w:ascii="Arial Black" w:hAnsi="Arial Black" w:cs="Times New Roman"/>
          <w:sz w:val="36"/>
          <w:szCs w:val="36"/>
        </w:rPr>
        <w:t>del Servidor Público Hospital General del Sur</w:t>
      </w:r>
    </w:p>
    <w:p w14:paraId="20F488A7" w14:textId="602B364C" w:rsidR="00B54C34" w:rsidRDefault="00B54C34" w:rsidP="00B54C34">
      <w:pPr>
        <w:spacing w:after="0" w:line="240" w:lineRule="auto"/>
        <w:jc w:val="center"/>
        <w:rPr>
          <w:rFonts w:ascii="Arial Black" w:hAnsi="Arial Black" w:cs="Times New Roman"/>
          <w:sz w:val="36"/>
          <w:szCs w:val="36"/>
        </w:rPr>
      </w:pPr>
    </w:p>
    <w:p w14:paraId="74CEF452" w14:textId="427FF183" w:rsidR="00B54C34" w:rsidRDefault="00B54C34" w:rsidP="00B54C34">
      <w:pPr>
        <w:spacing w:after="0" w:line="240" w:lineRule="auto"/>
        <w:jc w:val="center"/>
        <w:rPr>
          <w:rFonts w:ascii="Arial Black" w:hAnsi="Arial Black" w:cs="Times New Roman"/>
          <w:sz w:val="36"/>
          <w:szCs w:val="36"/>
        </w:rPr>
      </w:pPr>
    </w:p>
    <w:p w14:paraId="41611504" w14:textId="44701FE8" w:rsidR="00B54C34" w:rsidRPr="00B54C34" w:rsidRDefault="00B54C34" w:rsidP="00B54C34">
      <w:pPr>
        <w:spacing w:after="0" w:line="240" w:lineRule="auto"/>
        <w:rPr>
          <w:rFonts w:ascii="Arial Black" w:hAnsi="Arial Black" w:cs="Times New Roman"/>
          <w:sz w:val="36"/>
          <w:szCs w:val="36"/>
        </w:rPr>
      </w:pPr>
    </w:p>
    <w:p w14:paraId="1C84DEE0" w14:textId="32E6A54C" w:rsidR="00B54C34" w:rsidRDefault="00B54C34" w:rsidP="00B54C34">
      <w:pPr>
        <w:spacing w:after="0" w:line="240" w:lineRule="auto"/>
        <w:jc w:val="center"/>
        <w:rPr>
          <w:rFonts w:ascii="Arial Black" w:hAnsi="Arial Black" w:cs="Times New Roman"/>
          <w:sz w:val="28"/>
          <w:szCs w:val="28"/>
        </w:rPr>
      </w:pPr>
      <w:r w:rsidRPr="00B54C34">
        <w:rPr>
          <w:rFonts w:ascii="Arial Black" w:hAnsi="Arial Black" w:cs="Times New Roman"/>
          <w:sz w:val="28"/>
          <w:szCs w:val="28"/>
        </w:rPr>
        <w:t xml:space="preserve">Guía para la Comisión Coordinadora conformación del Comité de Probidad y Ética Publica </w:t>
      </w:r>
    </w:p>
    <w:p w14:paraId="55601DD0" w14:textId="6364A028" w:rsidR="00B54C34" w:rsidRDefault="00B54C34" w:rsidP="00B54C34">
      <w:pPr>
        <w:spacing w:after="0" w:line="240" w:lineRule="auto"/>
        <w:jc w:val="center"/>
        <w:rPr>
          <w:rFonts w:ascii="Arial Black" w:hAnsi="Arial Black" w:cs="Times New Roman"/>
          <w:sz w:val="28"/>
          <w:szCs w:val="28"/>
        </w:rPr>
      </w:pPr>
    </w:p>
    <w:p w14:paraId="26611871" w14:textId="3A431B27" w:rsidR="00B54C34" w:rsidRPr="00B54C34" w:rsidRDefault="00B54C34">
      <w:pPr>
        <w:pStyle w:val="Prrafodelista"/>
        <w:numPr>
          <w:ilvl w:val="0"/>
          <w:numId w:val="2"/>
        </w:numPr>
        <w:spacing w:after="0" w:line="240" w:lineRule="auto"/>
        <w:rPr>
          <w:rFonts w:cstheme="minorHAnsi"/>
          <w:sz w:val="32"/>
          <w:szCs w:val="32"/>
        </w:rPr>
      </w:pPr>
      <w:r w:rsidRPr="00B54C34">
        <w:rPr>
          <w:rFonts w:cstheme="minorHAnsi"/>
          <w:sz w:val="28"/>
          <w:szCs w:val="28"/>
        </w:rPr>
        <w:t>Inicio del Proceso</w:t>
      </w:r>
      <w:r w:rsidR="00815750">
        <w:rPr>
          <w:rFonts w:cstheme="minorHAnsi"/>
          <w:sz w:val="28"/>
          <w:szCs w:val="28"/>
        </w:rPr>
        <w:t>:</w:t>
      </w:r>
    </w:p>
    <w:p w14:paraId="28EB4933" w14:textId="5D84885B" w:rsidR="00B54C34" w:rsidRDefault="00815750" w:rsidP="00815750">
      <w:pPr>
        <w:pStyle w:val="Prrafodelista"/>
        <w:spacing w:after="0" w:line="240" w:lineRule="auto"/>
        <w:jc w:val="both"/>
        <w:rPr>
          <w:rFonts w:cstheme="minorHAnsi"/>
          <w:sz w:val="24"/>
          <w:szCs w:val="24"/>
        </w:rPr>
      </w:pPr>
      <w:r w:rsidRPr="00815750">
        <w:rPr>
          <w:rFonts w:cstheme="minorHAnsi"/>
          <w:sz w:val="24"/>
          <w:szCs w:val="24"/>
        </w:rPr>
        <w:t xml:space="preserve">El Proceso de la elección </w:t>
      </w:r>
      <w:r>
        <w:rPr>
          <w:rFonts w:cstheme="minorHAnsi"/>
          <w:sz w:val="24"/>
          <w:szCs w:val="24"/>
        </w:rPr>
        <w:t xml:space="preserve">del Comité del Hospital General del Sur, Comenzó con la Remisión de un oficio de Conformación, siguiendo lineamientos emitidos por parte del Tribunal Superior de Cuentas, al Director Ejecutivo, como Máxima Autoridad Institucional en la cual se le gira instrucciones de conformar una Comisión Coordinadora.   </w:t>
      </w:r>
    </w:p>
    <w:p w14:paraId="406FEE44" w14:textId="21146D10" w:rsidR="00815750" w:rsidRDefault="00815750" w:rsidP="00B54C34">
      <w:pPr>
        <w:pStyle w:val="Prrafodelista"/>
        <w:spacing w:after="0" w:line="240" w:lineRule="auto"/>
        <w:rPr>
          <w:rFonts w:cstheme="minorHAnsi"/>
          <w:sz w:val="24"/>
          <w:szCs w:val="24"/>
        </w:rPr>
      </w:pPr>
    </w:p>
    <w:p w14:paraId="27A8C7CB" w14:textId="3B7585A7" w:rsidR="00815750" w:rsidRDefault="00815750">
      <w:pPr>
        <w:pStyle w:val="Prrafodelista"/>
        <w:numPr>
          <w:ilvl w:val="0"/>
          <w:numId w:val="2"/>
        </w:numPr>
        <w:spacing w:after="0" w:line="240" w:lineRule="auto"/>
        <w:rPr>
          <w:rFonts w:cstheme="minorHAnsi"/>
          <w:sz w:val="28"/>
          <w:szCs w:val="28"/>
        </w:rPr>
      </w:pPr>
      <w:r>
        <w:rPr>
          <w:rFonts w:cstheme="minorHAnsi"/>
          <w:sz w:val="28"/>
          <w:szCs w:val="28"/>
        </w:rPr>
        <w:t>Comisión Coordinadora:</w:t>
      </w:r>
    </w:p>
    <w:p w14:paraId="4E051501" w14:textId="703B2065" w:rsidR="00815750" w:rsidRDefault="00815750" w:rsidP="00815750">
      <w:pPr>
        <w:pStyle w:val="Prrafodelista"/>
        <w:spacing w:after="0" w:line="240" w:lineRule="auto"/>
        <w:jc w:val="both"/>
        <w:rPr>
          <w:rFonts w:cstheme="minorHAnsi"/>
          <w:sz w:val="24"/>
          <w:szCs w:val="24"/>
        </w:rPr>
      </w:pPr>
      <w:r>
        <w:rPr>
          <w:rFonts w:cstheme="minorHAnsi"/>
          <w:sz w:val="24"/>
          <w:szCs w:val="24"/>
        </w:rPr>
        <w:t xml:space="preserve">El Director Ejecutivo designo a (3) tres Servidores Públicos, incluyendo el Sub Director de Gestión de la Información, El Asesor Legal y el Coordinador del Control Interno Institucional, para que conformen la Comisión </w:t>
      </w:r>
      <w:r w:rsidR="001872CA">
        <w:rPr>
          <w:rFonts w:cstheme="minorHAnsi"/>
          <w:sz w:val="24"/>
          <w:szCs w:val="24"/>
        </w:rPr>
        <w:t>Coordinadora, cuya</w:t>
      </w:r>
      <w:r>
        <w:rPr>
          <w:rFonts w:cstheme="minorHAnsi"/>
          <w:sz w:val="24"/>
          <w:szCs w:val="24"/>
        </w:rPr>
        <w:t xml:space="preserve"> función fue, llevar a cabo las actividades Relativas a la Promoción y Organización del Proceso de Elección y Juramentación del Comité, en el Cual estuvieron presentes las representantes de Talento Humano y de la Sub dirección de Gestión de Recurso.</w:t>
      </w:r>
    </w:p>
    <w:p w14:paraId="36092DC3" w14:textId="6A654F22" w:rsidR="001872CA" w:rsidRDefault="00815750" w:rsidP="00815750">
      <w:pPr>
        <w:pStyle w:val="Prrafodelista"/>
        <w:spacing w:after="0" w:line="240" w:lineRule="auto"/>
        <w:jc w:val="both"/>
        <w:rPr>
          <w:rFonts w:cstheme="minorHAnsi"/>
          <w:sz w:val="24"/>
          <w:szCs w:val="24"/>
        </w:rPr>
      </w:pPr>
      <w:r>
        <w:rPr>
          <w:rFonts w:cstheme="minorHAnsi"/>
          <w:sz w:val="24"/>
          <w:szCs w:val="24"/>
        </w:rPr>
        <w:t xml:space="preserve">Dicha </w:t>
      </w:r>
      <w:r w:rsidR="001872CA">
        <w:rPr>
          <w:rFonts w:cstheme="minorHAnsi"/>
          <w:sz w:val="24"/>
          <w:szCs w:val="24"/>
        </w:rPr>
        <w:t>Comisión</w:t>
      </w:r>
      <w:r>
        <w:rPr>
          <w:rFonts w:cstheme="minorHAnsi"/>
          <w:sz w:val="24"/>
          <w:szCs w:val="24"/>
        </w:rPr>
        <w:t xml:space="preserve"> </w:t>
      </w:r>
      <w:r w:rsidR="001872CA">
        <w:rPr>
          <w:rFonts w:cstheme="minorHAnsi"/>
          <w:sz w:val="24"/>
          <w:szCs w:val="24"/>
        </w:rPr>
        <w:t>Coordinadora</w:t>
      </w:r>
      <w:r>
        <w:rPr>
          <w:rFonts w:cstheme="minorHAnsi"/>
          <w:sz w:val="24"/>
          <w:szCs w:val="24"/>
        </w:rPr>
        <w:t>, siguió los lineamientos emitidos a</w:t>
      </w:r>
      <w:r w:rsidR="001872CA">
        <w:rPr>
          <w:rFonts w:cstheme="minorHAnsi"/>
          <w:sz w:val="24"/>
          <w:szCs w:val="24"/>
        </w:rPr>
        <w:t xml:space="preserve"> través de la ONADICI / SDTLCC / TSC y el COCOIN / SESAL, el día y fecha acordada.</w:t>
      </w:r>
    </w:p>
    <w:p w14:paraId="7C3B7E64" w14:textId="77777777" w:rsidR="001872CA" w:rsidRDefault="001872CA" w:rsidP="00815750">
      <w:pPr>
        <w:pStyle w:val="Prrafodelista"/>
        <w:spacing w:after="0" w:line="240" w:lineRule="auto"/>
        <w:jc w:val="both"/>
        <w:rPr>
          <w:rFonts w:cstheme="minorHAnsi"/>
          <w:sz w:val="24"/>
          <w:szCs w:val="24"/>
        </w:rPr>
      </w:pPr>
    </w:p>
    <w:p w14:paraId="3D32D525" w14:textId="305BC1C8" w:rsidR="001872CA" w:rsidRPr="001872CA" w:rsidRDefault="001872CA">
      <w:pPr>
        <w:pStyle w:val="Prrafodelista"/>
        <w:numPr>
          <w:ilvl w:val="0"/>
          <w:numId w:val="2"/>
        </w:numPr>
        <w:spacing w:after="0" w:line="240" w:lineRule="auto"/>
        <w:jc w:val="both"/>
        <w:rPr>
          <w:rFonts w:cstheme="minorHAnsi"/>
          <w:sz w:val="24"/>
          <w:szCs w:val="24"/>
        </w:rPr>
      </w:pPr>
      <w:r>
        <w:rPr>
          <w:rFonts w:cstheme="minorHAnsi"/>
          <w:sz w:val="28"/>
          <w:szCs w:val="28"/>
        </w:rPr>
        <w:t xml:space="preserve">Reunión Primaria con el Técnico: </w:t>
      </w:r>
    </w:p>
    <w:p w14:paraId="4B25D160" w14:textId="17891EB2" w:rsidR="001872CA" w:rsidRDefault="001872CA" w:rsidP="001872CA">
      <w:pPr>
        <w:pStyle w:val="Prrafodelista"/>
        <w:spacing w:after="0" w:line="240" w:lineRule="auto"/>
        <w:jc w:val="both"/>
        <w:rPr>
          <w:rFonts w:cstheme="minorHAnsi"/>
          <w:sz w:val="24"/>
          <w:szCs w:val="24"/>
        </w:rPr>
      </w:pPr>
      <w:r>
        <w:rPr>
          <w:rFonts w:cstheme="minorHAnsi"/>
          <w:sz w:val="24"/>
          <w:szCs w:val="24"/>
        </w:rPr>
        <w:t xml:space="preserve">Como no se pudo tener una comunicación efectiva con el Técnico del Tribunal Superior de Cuentas, </w:t>
      </w:r>
      <w:r w:rsidR="002B7574">
        <w:rPr>
          <w:rFonts w:cstheme="minorHAnsi"/>
          <w:sz w:val="24"/>
          <w:szCs w:val="24"/>
        </w:rPr>
        <w:t>el</w:t>
      </w:r>
      <w:r>
        <w:rPr>
          <w:rFonts w:cstheme="minorHAnsi"/>
          <w:sz w:val="24"/>
          <w:szCs w:val="24"/>
        </w:rPr>
        <w:t xml:space="preserve"> Cronograma de Acti</w:t>
      </w:r>
      <w:r w:rsidR="004F79A0">
        <w:rPr>
          <w:rFonts w:cstheme="minorHAnsi"/>
          <w:sz w:val="24"/>
          <w:szCs w:val="24"/>
        </w:rPr>
        <w:t>vi</w:t>
      </w:r>
      <w:r>
        <w:rPr>
          <w:rFonts w:cstheme="minorHAnsi"/>
          <w:sz w:val="24"/>
          <w:szCs w:val="24"/>
        </w:rPr>
        <w:t>dades para la Conformación de</w:t>
      </w:r>
      <w:r w:rsidR="002B7574">
        <w:rPr>
          <w:rFonts w:cstheme="minorHAnsi"/>
          <w:sz w:val="24"/>
          <w:szCs w:val="24"/>
        </w:rPr>
        <w:t xml:space="preserve">l Comité se hicieron a través de la Coordinación del COCOIN / HGS; quien siguió el Proceso de </w:t>
      </w:r>
      <w:r w:rsidR="00DE6131">
        <w:rPr>
          <w:rFonts w:cstheme="minorHAnsi"/>
          <w:sz w:val="24"/>
          <w:szCs w:val="24"/>
        </w:rPr>
        <w:t>elección, los</w:t>
      </w:r>
      <w:r w:rsidR="002B7574">
        <w:rPr>
          <w:rFonts w:cstheme="minorHAnsi"/>
          <w:sz w:val="24"/>
          <w:szCs w:val="24"/>
        </w:rPr>
        <w:t xml:space="preserve"> tiempos de Promoción, Convocatorias, Elección y Juramentación </w:t>
      </w:r>
    </w:p>
    <w:p w14:paraId="7A8070ED" w14:textId="2C792325" w:rsidR="002B7574" w:rsidRDefault="002B7574" w:rsidP="001872CA">
      <w:pPr>
        <w:pStyle w:val="Prrafodelista"/>
        <w:spacing w:after="0" w:line="240" w:lineRule="auto"/>
        <w:jc w:val="both"/>
        <w:rPr>
          <w:rFonts w:cstheme="minorHAnsi"/>
          <w:sz w:val="24"/>
          <w:szCs w:val="24"/>
        </w:rPr>
      </w:pPr>
    </w:p>
    <w:p w14:paraId="5945DAB9" w14:textId="4E09534C" w:rsidR="002B7574" w:rsidRPr="002B7574" w:rsidRDefault="002B7574">
      <w:pPr>
        <w:pStyle w:val="Prrafodelista"/>
        <w:numPr>
          <w:ilvl w:val="0"/>
          <w:numId w:val="2"/>
        </w:numPr>
        <w:spacing w:after="0" w:line="240" w:lineRule="auto"/>
        <w:jc w:val="both"/>
        <w:rPr>
          <w:rFonts w:cstheme="minorHAnsi"/>
          <w:sz w:val="24"/>
          <w:szCs w:val="24"/>
        </w:rPr>
      </w:pPr>
      <w:r>
        <w:rPr>
          <w:rFonts w:cstheme="minorHAnsi"/>
          <w:sz w:val="28"/>
          <w:szCs w:val="28"/>
        </w:rPr>
        <w:t>Funciones de la Comisión:</w:t>
      </w:r>
    </w:p>
    <w:p w14:paraId="00B2770B" w14:textId="77777777" w:rsidR="002B7574" w:rsidRDefault="002B7574" w:rsidP="00DE6131">
      <w:pPr>
        <w:pStyle w:val="Prrafodelista"/>
        <w:spacing w:after="0" w:line="240" w:lineRule="auto"/>
        <w:rPr>
          <w:rFonts w:cstheme="minorHAnsi"/>
          <w:sz w:val="24"/>
          <w:szCs w:val="24"/>
        </w:rPr>
      </w:pPr>
      <w:r>
        <w:rPr>
          <w:rFonts w:cstheme="minorHAnsi"/>
          <w:sz w:val="24"/>
          <w:szCs w:val="24"/>
        </w:rPr>
        <w:t>La comisión Coordinadora tendrá entre sus funciones principales las siguientes:</w:t>
      </w:r>
    </w:p>
    <w:p w14:paraId="56CD78E7" w14:textId="2325AB7A" w:rsidR="002B7574" w:rsidRDefault="002B7574">
      <w:pPr>
        <w:pStyle w:val="Prrafodelista"/>
        <w:numPr>
          <w:ilvl w:val="0"/>
          <w:numId w:val="3"/>
        </w:numPr>
        <w:spacing w:after="0" w:line="240" w:lineRule="auto"/>
        <w:jc w:val="both"/>
        <w:rPr>
          <w:rFonts w:cstheme="minorHAnsi"/>
          <w:sz w:val="24"/>
          <w:szCs w:val="24"/>
        </w:rPr>
      </w:pPr>
      <w:r>
        <w:rPr>
          <w:rFonts w:cstheme="minorHAnsi"/>
          <w:sz w:val="24"/>
          <w:szCs w:val="24"/>
        </w:rPr>
        <w:t>Mantener comunicación constante con el Coordinador de Control Interno</w:t>
      </w:r>
      <w:r w:rsidR="00DE6131">
        <w:rPr>
          <w:rFonts w:cstheme="minorHAnsi"/>
          <w:sz w:val="24"/>
          <w:szCs w:val="24"/>
        </w:rPr>
        <w:t>, como enlace directo con la ONADICI y el COCOIN de Nivel Central.</w:t>
      </w:r>
      <w:r>
        <w:rPr>
          <w:rFonts w:cstheme="minorHAnsi"/>
          <w:sz w:val="24"/>
          <w:szCs w:val="24"/>
        </w:rPr>
        <w:t xml:space="preserve"> </w:t>
      </w:r>
    </w:p>
    <w:p w14:paraId="3D3580B3" w14:textId="10B699C7" w:rsidR="00DE6131" w:rsidRDefault="00DE6131">
      <w:pPr>
        <w:pStyle w:val="Prrafodelista"/>
        <w:numPr>
          <w:ilvl w:val="0"/>
          <w:numId w:val="3"/>
        </w:numPr>
        <w:spacing w:after="0" w:line="240" w:lineRule="auto"/>
        <w:jc w:val="both"/>
        <w:rPr>
          <w:rFonts w:cstheme="minorHAnsi"/>
          <w:sz w:val="24"/>
          <w:szCs w:val="24"/>
        </w:rPr>
      </w:pPr>
      <w:r>
        <w:rPr>
          <w:rFonts w:cstheme="minorHAnsi"/>
          <w:sz w:val="24"/>
          <w:szCs w:val="24"/>
        </w:rPr>
        <w:t>Establecer el Método de elección a Utilizar en la Institución</w:t>
      </w:r>
    </w:p>
    <w:p w14:paraId="1EB31230" w14:textId="55428504" w:rsidR="00DE6131" w:rsidRDefault="00DE6131">
      <w:pPr>
        <w:pStyle w:val="Prrafodelista"/>
        <w:numPr>
          <w:ilvl w:val="0"/>
          <w:numId w:val="3"/>
        </w:numPr>
        <w:spacing w:after="0" w:line="240" w:lineRule="auto"/>
        <w:jc w:val="both"/>
        <w:rPr>
          <w:rFonts w:cstheme="minorHAnsi"/>
          <w:sz w:val="24"/>
          <w:szCs w:val="24"/>
        </w:rPr>
      </w:pPr>
      <w:r>
        <w:rPr>
          <w:rFonts w:cstheme="minorHAnsi"/>
          <w:sz w:val="24"/>
          <w:szCs w:val="24"/>
        </w:rPr>
        <w:t>Coordinar el Programa de Difusión, promoción y elección del Comité al Interior de la Institución.</w:t>
      </w:r>
    </w:p>
    <w:p w14:paraId="73F5C603" w14:textId="21D7D868" w:rsidR="00DE6131" w:rsidRDefault="00DE6131">
      <w:pPr>
        <w:pStyle w:val="Prrafodelista"/>
        <w:numPr>
          <w:ilvl w:val="0"/>
          <w:numId w:val="3"/>
        </w:numPr>
        <w:spacing w:after="0" w:line="240" w:lineRule="auto"/>
        <w:jc w:val="both"/>
        <w:rPr>
          <w:rFonts w:cstheme="minorHAnsi"/>
          <w:sz w:val="24"/>
          <w:szCs w:val="24"/>
        </w:rPr>
      </w:pPr>
      <w:r>
        <w:rPr>
          <w:rFonts w:cstheme="minorHAnsi"/>
          <w:sz w:val="24"/>
          <w:szCs w:val="24"/>
        </w:rPr>
        <w:t xml:space="preserve">Crear Vínculos con las autoridades Institucionales para los efectos de la Convocatoria, Elección y Juramentación del Comité. </w:t>
      </w:r>
    </w:p>
    <w:p w14:paraId="7095D64F" w14:textId="1AABAC42" w:rsidR="00DE6131" w:rsidRDefault="00DE6131">
      <w:pPr>
        <w:pStyle w:val="Prrafodelista"/>
        <w:numPr>
          <w:ilvl w:val="0"/>
          <w:numId w:val="3"/>
        </w:numPr>
        <w:spacing w:after="0" w:line="240" w:lineRule="auto"/>
        <w:jc w:val="both"/>
        <w:rPr>
          <w:rFonts w:cstheme="minorHAnsi"/>
          <w:sz w:val="24"/>
          <w:szCs w:val="24"/>
        </w:rPr>
      </w:pPr>
      <w:r>
        <w:rPr>
          <w:rFonts w:cstheme="minorHAnsi"/>
          <w:sz w:val="24"/>
          <w:szCs w:val="24"/>
        </w:rPr>
        <w:t>Dirigir el Proceso de elección Fijado.</w:t>
      </w:r>
    </w:p>
    <w:p w14:paraId="46FC151A" w14:textId="4A08DC6C" w:rsidR="00DE6131" w:rsidRDefault="00DE6131">
      <w:pPr>
        <w:pStyle w:val="Prrafodelista"/>
        <w:numPr>
          <w:ilvl w:val="0"/>
          <w:numId w:val="3"/>
        </w:numPr>
        <w:spacing w:after="0" w:line="240" w:lineRule="auto"/>
        <w:jc w:val="both"/>
        <w:rPr>
          <w:rFonts w:cstheme="minorHAnsi"/>
          <w:sz w:val="24"/>
          <w:szCs w:val="24"/>
        </w:rPr>
      </w:pPr>
      <w:r>
        <w:rPr>
          <w:rFonts w:cstheme="minorHAnsi"/>
          <w:sz w:val="24"/>
          <w:szCs w:val="24"/>
        </w:rPr>
        <w:t>Levantar el Acta de Elección y Juramentación Correspondiente.</w:t>
      </w:r>
    </w:p>
    <w:p w14:paraId="069BCD13" w14:textId="54BD3861" w:rsidR="00DE6131" w:rsidRDefault="00DE6131">
      <w:pPr>
        <w:pStyle w:val="Prrafodelista"/>
        <w:numPr>
          <w:ilvl w:val="0"/>
          <w:numId w:val="3"/>
        </w:numPr>
        <w:spacing w:after="0" w:line="240" w:lineRule="auto"/>
        <w:jc w:val="both"/>
        <w:rPr>
          <w:rFonts w:cstheme="minorHAnsi"/>
          <w:sz w:val="24"/>
          <w:szCs w:val="24"/>
        </w:rPr>
      </w:pPr>
      <w:r>
        <w:rPr>
          <w:rFonts w:cstheme="minorHAnsi"/>
          <w:sz w:val="24"/>
          <w:szCs w:val="24"/>
        </w:rPr>
        <w:t xml:space="preserve">Iniciar el Expediente Primario de sus Actuaciones. </w:t>
      </w:r>
    </w:p>
    <w:p w14:paraId="6A6E3A94" w14:textId="2932DD29" w:rsidR="00B54C34" w:rsidRDefault="00B54C34" w:rsidP="00230DFE">
      <w:pPr>
        <w:spacing w:after="0" w:line="240" w:lineRule="auto"/>
        <w:jc w:val="both"/>
        <w:rPr>
          <w:rFonts w:cstheme="minorHAnsi"/>
          <w:sz w:val="24"/>
          <w:szCs w:val="24"/>
        </w:rPr>
      </w:pPr>
    </w:p>
    <w:p w14:paraId="0BFE476C" w14:textId="6B1D1C76" w:rsidR="00230DFE" w:rsidRPr="00230DFE" w:rsidRDefault="00230DFE">
      <w:pPr>
        <w:pStyle w:val="Prrafodelista"/>
        <w:numPr>
          <w:ilvl w:val="0"/>
          <w:numId w:val="2"/>
        </w:numPr>
        <w:spacing w:after="0" w:line="240" w:lineRule="auto"/>
        <w:jc w:val="both"/>
        <w:rPr>
          <w:rFonts w:cstheme="minorHAnsi"/>
          <w:sz w:val="24"/>
          <w:szCs w:val="24"/>
        </w:rPr>
      </w:pPr>
      <w:r>
        <w:rPr>
          <w:rFonts w:cstheme="minorHAnsi"/>
          <w:sz w:val="28"/>
          <w:szCs w:val="28"/>
        </w:rPr>
        <w:lastRenderedPageBreak/>
        <w:t>Método de Elección Utilizado en el Proceso:</w:t>
      </w:r>
    </w:p>
    <w:p w14:paraId="1C39A935" w14:textId="6D5DA0AF" w:rsidR="00230DFE" w:rsidRDefault="00230DFE" w:rsidP="00230DFE">
      <w:pPr>
        <w:pStyle w:val="Prrafodelista"/>
        <w:spacing w:after="0" w:line="240" w:lineRule="auto"/>
        <w:jc w:val="both"/>
        <w:rPr>
          <w:rFonts w:cstheme="minorHAnsi"/>
          <w:sz w:val="24"/>
          <w:szCs w:val="24"/>
        </w:rPr>
      </w:pPr>
      <w:r>
        <w:rPr>
          <w:rFonts w:cstheme="minorHAnsi"/>
          <w:sz w:val="24"/>
          <w:szCs w:val="24"/>
        </w:rPr>
        <w:t xml:space="preserve">Se utilizó el método directo por todos los convocados, reunidos con el único objetivo de elegir los miembros que conformarían el comité, quienes se hicieron presente de acuerdo a una convocatoria girada por el coordinador del COCOIN / HGS por instrucciones del Director Ejecutivo como máxima Autoridad Institucional, tomando en cuenta el grado de responsabilidad dentro de la Institución, los valores y Principios éticos y morales presentados dentro y fuera de la Institución; como también la Aceptación y Credibilidad que tienen en la sociedad. </w:t>
      </w:r>
    </w:p>
    <w:p w14:paraId="3BEA392F" w14:textId="23A09139" w:rsidR="00230DFE" w:rsidRDefault="00230DFE" w:rsidP="00230DFE">
      <w:pPr>
        <w:pStyle w:val="Prrafodelista"/>
        <w:spacing w:after="0" w:line="240" w:lineRule="auto"/>
        <w:jc w:val="both"/>
        <w:rPr>
          <w:rFonts w:cstheme="minorHAnsi"/>
          <w:sz w:val="24"/>
          <w:szCs w:val="24"/>
        </w:rPr>
      </w:pPr>
    </w:p>
    <w:p w14:paraId="61F006AE" w14:textId="7B91F034" w:rsidR="00230DFE" w:rsidRPr="00230DFE" w:rsidRDefault="00230DFE">
      <w:pPr>
        <w:pStyle w:val="Prrafodelista"/>
        <w:numPr>
          <w:ilvl w:val="0"/>
          <w:numId w:val="2"/>
        </w:numPr>
        <w:spacing w:after="0" w:line="240" w:lineRule="auto"/>
        <w:jc w:val="both"/>
        <w:rPr>
          <w:rFonts w:cstheme="minorHAnsi"/>
          <w:sz w:val="24"/>
          <w:szCs w:val="24"/>
        </w:rPr>
      </w:pPr>
      <w:r>
        <w:rPr>
          <w:rFonts w:cstheme="minorHAnsi"/>
          <w:sz w:val="28"/>
          <w:szCs w:val="28"/>
        </w:rPr>
        <w:t xml:space="preserve">Invitación y Capacitación de los Inspirantes: </w:t>
      </w:r>
    </w:p>
    <w:p w14:paraId="575177B2" w14:textId="6860C403" w:rsidR="00E62B65" w:rsidRDefault="00230DFE" w:rsidP="00E62B65">
      <w:pPr>
        <w:pStyle w:val="Prrafodelista"/>
        <w:spacing w:after="0" w:line="240" w:lineRule="auto"/>
        <w:jc w:val="both"/>
        <w:rPr>
          <w:rFonts w:cstheme="minorHAnsi"/>
          <w:sz w:val="24"/>
          <w:szCs w:val="24"/>
        </w:rPr>
      </w:pPr>
      <w:r>
        <w:rPr>
          <w:rFonts w:cstheme="minorHAnsi"/>
          <w:sz w:val="24"/>
          <w:szCs w:val="24"/>
        </w:rPr>
        <w:t xml:space="preserve">La comisión coordinadora realizo una capacitación previa sobre la </w:t>
      </w:r>
      <w:r w:rsidR="00E62B65">
        <w:rPr>
          <w:rFonts w:cstheme="minorHAnsi"/>
          <w:sz w:val="24"/>
          <w:szCs w:val="24"/>
        </w:rPr>
        <w:t>conformación</w:t>
      </w:r>
      <w:r>
        <w:rPr>
          <w:rFonts w:cstheme="minorHAnsi"/>
          <w:sz w:val="24"/>
          <w:szCs w:val="24"/>
        </w:rPr>
        <w:t xml:space="preserve">, funcionalidad y reglamentación de las actividades del comité, a todos los Servidores </w:t>
      </w:r>
      <w:r w:rsidR="00E62B65">
        <w:rPr>
          <w:rFonts w:cstheme="minorHAnsi"/>
          <w:sz w:val="24"/>
          <w:szCs w:val="24"/>
        </w:rPr>
        <w:t>Públicos</w:t>
      </w:r>
      <w:r>
        <w:rPr>
          <w:rFonts w:cstheme="minorHAnsi"/>
          <w:sz w:val="24"/>
          <w:szCs w:val="24"/>
        </w:rPr>
        <w:t xml:space="preserve"> que aspiraban a formar parte como miembros propietarios y de apoyo por la cual se seleccionaron las áreas de </w:t>
      </w:r>
      <w:r w:rsidR="00E62B65">
        <w:rPr>
          <w:rFonts w:cstheme="minorHAnsi"/>
          <w:sz w:val="24"/>
          <w:szCs w:val="24"/>
        </w:rPr>
        <w:t>Gestión</w:t>
      </w:r>
      <w:r>
        <w:rPr>
          <w:rFonts w:cstheme="minorHAnsi"/>
          <w:sz w:val="24"/>
          <w:szCs w:val="24"/>
        </w:rPr>
        <w:t xml:space="preserve"> </w:t>
      </w:r>
      <w:r w:rsidR="00E62B65">
        <w:rPr>
          <w:rFonts w:cstheme="minorHAnsi"/>
          <w:sz w:val="24"/>
          <w:szCs w:val="24"/>
        </w:rPr>
        <w:t>Clínica</w:t>
      </w:r>
      <w:r>
        <w:rPr>
          <w:rFonts w:cstheme="minorHAnsi"/>
          <w:sz w:val="24"/>
          <w:szCs w:val="24"/>
        </w:rPr>
        <w:t xml:space="preserve">, Epidemiologia, </w:t>
      </w:r>
      <w:r w:rsidR="00E62B65">
        <w:rPr>
          <w:rFonts w:cstheme="minorHAnsi"/>
          <w:sz w:val="24"/>
          <w:szCs w:val="24"/>
        </w:rPr>
        <w:t>Consulta</w:t>
      </w:r>
      <w:r>
        <w:rPr>
          <w:rFonts w:cstheme="minorHAnsi"/>
          <w:sz w:val="24"/>
          <w:szCs w:val="24"/>
        </w:rPr>
        <w:t xml:space="preserve"> Externa, </w:t>
      </w:r>
      <w:r w:rsidR="00F33F48">
        <w:rPr>
          <w:rFonts w:cstheme="minorHAnsi"/>
          <w:sz w:val="24"/>
          <w:szCs w:val="24"/>
        </w:rPr>
        <w:t xml:space="preserve">Bienes Nacionales, </w:t>
      </w:r>
      <w:r>
        <w:rPr>
          <w:rFonts w:cstheme="minorHAnsi"/>
          <w:sz w:val="24"/>
          <w:szCs w:val="24"/>
        </w:rPr>
        <w:t>Emergencia, Contabilidad, T</w:t>
      </w:r>
      <w:r w:rsidR="00E62B65">
        <w:rPr>
          <w:rFonts w:cstheme="minorHAnsi"/>
          <w:sz w:val="24"/>
          <w:szCs w:val="24"/>
        </w:rPr>
        <w:t>al</w:t>
      </w:r>
      <w:r>
        <w:rPr>
          <w:rFonts w:cstheme="minorHAnsi"/>
          <w:sz w:val="24"/>
          <w:szCs w:val="24"/>
        </w:rPr>
        <w:t xml:space="preserve">ento Humano, </w:t>
      </w:r>
      <w:r w:rsidR="00E62B65">
        <w:rPr>
          <w:rFonts w:cstheme="minorHAnsi"/>
          <w:sz w:val="24"/>
          <w:szCs w:val="24"/>
        </w:rPr>
        <w:t>Asesoría</w:t>
      </w:r>
      <w:r>
        <w:rPr>
          <w:rFonts w:cstheme="minorHAnsi"/>
          <w:sz w:val="24"/>
          <w:szCs w:val="24"/>
        </w:rPr>
        <w:t xml:space="preserve"> Legal, </w:t>
      </w:r>
      <w:r w:rsidR="00E62B65">
        <w:rPr>
          <w:rFonts w:cstheme="minorHAnsi"/>
          <w:sz w:val="24"/>
          <w:szCs w:val="24"/>
        </w:rPr>
        <w:t>Dirección</w:t>
      </w:r>
      <w:r>
        <w:rPr>
          <w:rFonts w:cstheme="minorHAnsi"/>
          <w:sz w:val="24"/>
          <w:szCs w:val="24"/>
        </w:rPr>
        <w:t xml:space="preserve"> de </w:t>
      </w:r>
      <w:r w:rsidR="00E62B65">
        <w:rPr>
          <w:rFonts w:cstheme="minorHAnsi"/>
          <w:sz w:val="24"/>
          <w:szCs w:val="24"/>
        </w:rPr>
        <w:t>Enfermería</w:t>
      </w:r>
      <w:r>
        <w:rPr>
          <w:rFonts w:cstheme="minorHAnsi"/>
          <w:sz w:val="24"/>
          <w:szCs w:val="24"/>
        </w:rPr>
        <w:t xml:space="preserve">, </w:t>
      </w:r>
      <w:r w:rsidR="00E62B65">
        <w:rPr>
          <w:rFonts w:cstheme="minorHAnsi"/>
          <w:sz w:val="24"/>
          <w:szCs w:val="24"/>
        </w:rPr>
        <w:t>Educación</w:t>
      </w:r>
      <w:r>
        <w:rPr>
          <w:rFonts w:cstheme="minorHAnsi"/>
          <w:sz w:val="24"/>
          <w:szCs w:val="24"/>
        </w:rPr>
        <w:t xml:space="preserve"> Continua</w:t>
      </w:r>
      <w:r w:rsidR="00E62B65">
        <w:rPr>
          <w:rFonts w:cstheme="minorHAnsi"/>
          <w:sz w:val="24"/>
          <w:szCs w:val="24"/>
        </w:rPr>
        <w:t xml:space="preserve">, la Sub Dirección de la Información </w:t>
      </w:r>
      <w:r>
        <w:rPr>
          <w:rFonts w:cstheme="minorHAnsi"/>
          <w:sz w:val="24"/>
          <w:szCs w:val="24"/>
        </w:rPr>
        <w:t>y Calidad</w:t>
      </w:r>
      <w:r w:rsidR="00E62B65">
        <w:rPr>
          <w:rFonts w:cstheme="minorHAnsi"/>
          <w:sz w:val="24"/>
          <w:szCs w:val="24"/>
        </w:rPr>
        <w:t>.</w:t>
      </w:r>
    </w:p>
    <w:p w14:paraId="5F4CA6C8" w14:textId="1AA7242B" w:rsidR="00E62B65" w:rsidRDefault="00E62B65" w:rsidP="00E62B65">
      <w:pPr>
        <w:pStyle w:val="Prrafodelista"/>
        <w:spacing w:after="0" w:line="240" w:lineRule="auto"/>
        <w:jc w:val="both"/>
        <w:rPr>
          <w:rFonts w:cstheme="minorHAnsi"/>
          <w:sz w:val="24"/>
          <w:szCs w:val="24"/>
        </w:rPr>
      </w:pPr>
    </w:p>
    <w:p w14:paraId="76C9205E" w14:textId="4CE08E9A" w:rsidR="00E62B65" w:rsidRDefault="00E62B65" w:rsidP="00E62B65">
      <w:pPr>
        <w:pStyle w:val="Prrafodelista"/>
        <w:spacing w:after="0" w:line="240" w:lineRule="auto"/>
        <w:jc w:val="both"/>
        <w:rPr>
          <w:rFonts w:cstheme="minorHAnsi"/>
          <w:sz w:val="24"/>
          <w:szCs w:val="24"/>
        </w:rPr>
      </w:pPr>
      <w:r>
        <w:rPr>
          <w:rFonts w:cstheme="minorHAnsi"/>
          <w:sz w:val="24"/>
          <w:szCs w:val="24"/>
        </w:rPr>
        <w:t>Las nominaciones se presentaron al día siguiente de la Capacitación en tiempo y forma, según los criterios establecidos por la Comisión Coordinadora de Conformidad a la revisión de requisitos que la unidad de Talento Humano presento.</w:t>
      </w:r>
    </w:p>
    <w:p w14:paraId="17248A73" w14:textId="77777777" w:rsidR="00E62B65" w:rsidRDefault="00E62B65" w:rsidP="00E62B65">
      <w:pPr>
        <w:pStyle w:val="Prrafodelista"/>
        <w:spacing w:after="0" w:line="240" w:lineRule="auto"/>
        <w:jc w:val="both"/>
        <w:rPr>
          <w:rFonts w:cstheme="minorHAnsi"/>
          <w:sz w:val="24"/>
          <w:szCs w:val="24"/>
        </w:rPr>
      </w:pPr>
    </w:p>
    <w:p w14:paraId="19235379" w14:textId="061C734D" w:rsidR="00E62B65" w:rsidRDefault="00E62B65" w:rsidP="00E62B65">
      <w:pPr>
        <w:pStyle w:val="Prrafodelista"/>
        <w:spacing w:after="0" w:line="240" w:lineRule="auto"/>
        <w:jc w:val="both"/>
        <w:rPr>
          <w:rFonts w:cstheme="minorHAnsi"/>
          <w:sz w:val="24"/>
          <w:szCs w:val="24"/>
        </w:rPr>
      </w:pPr>
      <w:r>
        <w:rPr>
          <w:rFonts w:cstheme="minorHAnsi"/>
          <w:sz w:val="24"/>
          <w:szCs w:val="24"/>
        </w:rPr>
        <w:t xml:space="preserve">Seguidamente se procedió a nominar a los funcionarios que integrarían el comité de acuerdo a la convocatoria emitida y directrices de la máxima Autoridad Ejecutiva, para que entre ellos se seleccionaran de acuerdo a quienes reunían los requisitos dentro de sus dependencias o unidades Organizativas y el grado de Responsabilidad que tendrían a favor de los Intereses de la Institución.    </w:t>
      </w:r>
    </w:p>
    <w:p w14:paraId="0C800D71" w14:textId="279071EF" w:rsidR="00E62B65" w:rsidRDefault="00E62B65" w:rsidP="00E62B65">
      <w:pPr>
        <w:pStyle w:val="Prrafodelista"/>
        <w:spacing w:after="0" w:line="240" w:lineRule="auto"/>
        <w:jc w:val="both"/>
        <w:rPr>
          <w:rFonts w:cstheme="minorHAnsi"/>
          <w:sz w:val="24"/>
          <w:szCs w:val="24"/>
        </w:rPr>
      </w:pPr>
    </w:p>
    <w:p w14:paraId="6B6F950B" w14:textId="01984987" w:rsidR="00E62B65" w:rsidRPr="00E62B65" w:rsidRDefault="00E62B65">
      <w:pPr>
        <w:pStyle w:val="Prrafodelista"/>
        <w:numPr>
          <w:ilvl w:val="0"/>
          <w:numId w:val="2"/>
        </w:numPr>
        <w:spacing w:after="0" w:line="240" w:lineRule="auto"/>
        <w:jc w:val="both"/>
        <w:rPr>
          <w:rFonts w:cstheme="minorHAnsi"/>
          <w:sz w:val="24"/>
          <w:szCs w:val="24"/>
        </w:rPr>
      </w:pPr>
      <w:r>
        <w:rPr>
          <w:rFonts w:cstheme="minorHAnsi"/>
          <w:sz w:val="28"/>
          <w:szCs w:val="28"/>
        </w:rPr>
        <w:t xml:space="preserve">Elección: </w:t>
      </w:r>
    </w:p>
    <w:p w14:paraId="420631BB" w14:textId="351F58BD" w:rsidR="00E62B65" w:rsidRDefault="00E62B65" w:rsidP="00E62B65">
      <w:pPr>
        <w:pStyle w:val="Prrafodelista"/>
        <w:spacing w:after="0" w:line="240" w:lineRule="auto"/>
        <w:jc w:val="both"/>
        <w:rPr>
          <w:rFonts w:cstheme="minorHAnsi"/>
          <w:sz w:val="24"/>
          <w:szCs w:val="24"/>
        </w:rPr>
      </w:pPr>
      <w:r>
        <w:rPr>
          <w:rFonts w:cstheme="minorHAnsi"/>
          <w:sz w:val="24"/>
          <w:szCs w:val="24"/>
        </w:rPr>
        <w:t xml:space="preserve">La comisión coordinadora dirigió el proceso de Elección seleccionado, el cual se hizo en base a los requisitos enunciados en la ley </w:t>
      </w:r>
      <w:r w:rsidR="0054287A">
        <w:rPr>
          <w:rFonts w:cstheme="minorHAnsi"/>
          <w:sz w:val="24"/>
          <w:szCs w:val="24"/>
        </w:rPr>
        <w:t>orgánica</w:t>
      </w:r>
      <w:r>
        <w:rPr>
          <w:rFonts w:cstheme="minorHAnsi"/>
          <w:sz w:val="24"/>
          <w:szCs w:val="24"/>
        </w:rPr>
        <w:t xml:space="preserve"> del Tribunal Superior de </w:t>
      </w:r>
      <w:r w:rsidR="0054287A">
        <w:rPr>
          <w:rFonts w:cstheme="minorHAnsi"/>
          <w:sz w:val="24"/>
          <w:szCs w:val="24"/>
        </w:rPr>
        <w:t xml:space="preserve">Cuentas </w:t>
      </w:r>
      <w:r>
        <w:rPr>
          <w:rFonts w:cstheme="minorHAnsi"/>
          <w:sz w:val="24"/>
          <w:szCs w:val="24"/>
        </w:rPr>
        <w:t xml:space="preserve">el Reglamento Interno de la </w:t>
      </w:r>
      <w:r w:rsidR="0054287A">
        <w:rPr>
          <w:rFonts w:cstheme="minorHAnsi"/>
          <w:sz w:val="24"/>
          <w:szCs w:val="24"/>
        </w:rPr>
        <w:t>Conformación</w:t>
      </w:r>
      <w:r>
        <w:rPr>
          <w:rFonts w:cstheme="minorHAnsi"/>
          <w:sz w:val="24"/>
          <w:szCs w:val="24"/>
        </w:rPr>
        <w:t xml:space="preserve"> de los Comité de Probidad y </w:t>
      </w:r>
      <w:r w:rsidR="0054287A">
        <w:rPr>
          <w:rFonts w:cstheme="minorHAnsi"/>
          <w:sz w:val="24"/>
          <w:szCs w:val="24"/>
        </w:rPr>
        <w:t>Ética</w:t>
      </w:r>
      <w:r>
        <w:rPr>
          <w:rFonts w:cstheme="minorHAnsi"/>
          <w:sz w:val="24"/>
          <w:szCs w:val="24"/>
        </w:rPr>
        <w:t xml:space="preserve"> del Servidor </w:t>
      </w:r>
      <w:r w:rsidR="0054287A">
        <w:rPr>
          <w:rFonts w:cstheme="minorHAnsi"/>
          <w:sz w:val="24"/>
          <w:szCs w:val="24"/>
        </w:rPr>
        <w:t>Público</w:t>
      </w:r>
      <w:r>
        <w:rPr>
          <w:rFonts w:cstheme="minorHAnsi"/>
          <w:sz w:val="24"/>
          <w:szCs w:val="24"/>
        </w:rPr>
        <w:t xml:space="preserve">, quedando conformado quienes obtuvieron la mayoría de </w:t>
      </w:r>
      <w:r w:rsidR="006B6B7E">
        <w:rPr>
          <w:rFonts w:cstheme="minorHAnsi"/>
          <w:sz w:val="24"/>
          <w:szCs w:val="24"/>
        </w:rPr>
        <w:t>v</w:t>
      </w:r>
      <w:r>
        <w:rPr>
          <w:rFonts w:cstheme="minorHAnsi"/>
          <w:sz w:val="24"/>
          <w:szCs w:val="24"/>
        </w:rPr>
        <w:t>otos</w:t>
      </w:r>
      <w:r w:rsidR="0054287A">
        <w:rPr>
          <w:rFonts w:cstheme="minorHAnsi"/>
          <w:sz w:val="24"/>
          <w:szCs w:val="24"/>
        </w:rPr>
        <w:t>.</w:t>
      </w:r>
    </w:p>
    <w:p w14:paraId="2E2A8E5B" w14:textId="31A404BD" w:rsidR="0054287A" w:rsidRDefault="0054287A" w:rsidP="00E62B65">
      <w:pPr>
        <w:pStyle w:val="Prrafodelista"/>
        <w:spacing w:after="0" w:line="240" w:lineRule="auto"/>
        <w:jc w:val="both"/>
        <w:rPr>
          <w:rFonts w:cstheme="minorHAnsi"/>
          <w:sz w:val="24"/>
          <w:szCs w:val="24"/>
        </w:rPr>
      </w:pPr>
    </w:p>
    <w:p w14:paraId="7C568BAA" w14:textId="6B1C2B76" w:rsidR="0054287A" w:rsidRDefault="0054287A" w:rsidP="00E62B65">
      <w:pPr>
        <w:pStyle w:val="Prrafodelista"/>
        <w:spacing w:after="0" w:line="240" w:lineRule="auto"/>
        <w:jc w:val="both"/>
        <w:rPr>
          <w:rFonts w:cstheme="minorHAnsi"/>
          <w:sz w:val="24"/>
          <w:szCs w:val="24"/>
        </w:rPr>
      </w:pPr>
      <w:r>
        <w:rPr>
          <w:rFonts w:cstheme="minorHAnsi"/>
          <w:sz w:val="24"/>
          <w:szCs w:val="24"/>
        </w:rPr>
        <w:t>El proceso de elección fue dirigido por el Sub Director de Gestión de la Información y el Coordinador del COCOIN / HGS, acompañados con el representante de Asesoría Legal de la Institución en el cual se hicieron unos anexos a los requisitos tomando en cuenta las decisiones tomadas por unanimidad de los presentes, las que se mencionan a continuación:</w:t>
      </w:r>
    </w:p>
    <w:p w14:paraId="66444E69" w14:textId="27F92431" w:rsidR="0054287A" w:rsidRDefault="0054287A">
      <w:pPr>
        <w:pStyle w:val="Prrafodelista"/>
        <w:numPr>
          <w:ilvl w:val="0"/>
          <w:numId w:val="4"/>
        </w:numPr>
        <w:spacing w:after="0" w:line="240" w:lineRule="auto"/>
        <w:jc w:val="both"/>
        <w:rPr>
          <w:rFonts w:cstheme="minorHAnsi"/>
          <w:sz w:val="24"/>
          <w:szCs w:val="24"/>
        </w:rPr>
      </w:pPr>
      <w:r>
        <w:rPr>
          <w:rFonts w:cstheme="minorHAnsi"/>
          <w:sz w:val="24"/>
          <w:szCs w:val="24"/>
        </w:rPr>
        <w:t xml:space="preserve">El </w:t>
      </w:r>
      <w:r w:rsidR="007F650E">
        <w:rPr>
          <w:rFonts w:cstheme="minorHAnsi"/>
          <w:sz w:val="24"/>
          <w:szCs w:val="24"/>
        </w:rPr>
        <w:t>número</w:t>
      </w:r>
      <w:r>
        <w:rPr>
          <w:rFonts w:cstheme="minorHAnsi"/>
          <w:sz w:val="24"/>
          <w:szCs w:val="24"/>
        </w:rPr>
        <w:t xml:space="preserve"> de propietarios se sumó a 6 Integrantes.</w:t>
      </w:r>
    </w:p>
    <w:p w14:paraId="32C784CD" w14:textId="632F2BCA" w:rsidR="0054287A" w:rsidRDefault="0054287A">
      <w:pPr>
        <w:pStyle w:val="Prrafodelista"/>
        <w:numPr>
          <w:ilvl w:val="0"/>
          <w:numId w:val="4"/>
        </w:numPr>
        <w:spacing w:after="0" w:line="240" w:lineRule="auto"/>
        <w:jc w:val="both"/>
        <w:rPr>
          <w:rFonts w:cstheme="minorHAnsi"/>
          <w:sz w:val="24"/>
          <w:szCs w:val="24"/>
        </w:rPr>
      </w:pPr>
      <w:r>
        <w:rPr>
          <w:rFonts w:cstheme="minorHAnsi"/>
          <w:sz w:val="24"/>
          <w:szCs w:val="24"/>
        </w:rPr>
        <w:t xml:space="preserve">Como apoyo se </w:t>
      </w:r>
      <w:r w:rsidR="007F650E">
        <w:rPr>
          <w:rFonts w:cstheme="minorHAnsi"/>
          <w:sz w:val="24"/>
          <w:szCs w:val="24"/>
        </w:rPr>
        <w:t>nombró</w:t>
      </w:r>
      <w:r>
        <w:rPr>
          <w:rFonts w:cstheme="minorHAnsi"/>
          <w:sz w:val="24"/>
          <w:szCs w:val="24"/>
        </w:rPr>
        <w:t xml:space="preserve"> a un represéntate de Talento Humano, de Asesoría Legal y de la Sub Dirección de Gestión de Recursos. </w:t>
      </w:r>
    </w:p>
    <w:p w14:paraId="48ED0509" w14:textId="77777777" w:rsidR="0054287A" w:rsidRPr="00E62B65" w:rsidRDefault="0054287A" w:rsidP="00E62B65">
      <w:pPr>
        <w:pStyle w:val="Prrafodelista"/>
        <w:spacing w:after="0" w:line="240" w:lineRule="auto"/>
        <w:jc w:val="both"/>
        <w:rPr>
          <w:rFonts w:cstheme="minorHAnsi"/>
          <w:sz w:val="24"/>
          <w:szCs w:val="24"/>
        </w:rPr>
      </w:pPr>
    </w:p>
    <w:p w14:paraId="1F5B48A3" w14:textId="77777777" w:rsidR="00230DFE" w:rsidRPr="00230DFE" w:rsidRDefault="00230DFE" w:rsidP="00230DFE">
      <w:pPr>
        <w:spacing w:after="0" w:line="240" w:lineRule="auto"/>
        <w:jc w:val="both"/>
        <w:rPr>
          <w:rFonts w:cstheme="minorHAnsi"/>
          <w:sz w:val="24"/>
          <w:szCs w:val="24"/>
        </w:rPr>
      </w:pPr>
    </w:p>
    <w:p w14:paraId="625074F4" w14:textId="703941F7" w:rsidR="00B54C34" w:rsidRDefault="0054287A">
      <w:pPr>
        <w:pStyle w:val="Prrafodelista"/>
        <w:numPr>
          <w:ilvl w:val="0"/>
          <w:numId w:val="2"/>
        </w:numPr>
        <w:spacing w:after="0" w:line="240" w:lineRule="auto"/>
        <w:rPr>
          <w:rFonts w:cstheme="minorHAnsi"/>
          <w:sz w:val="28"/>
          <w:szCs w:val="28"/>
        </w:rPr>
      </w:pPr>
      <w:r>
        <w:rPr>
          <w:rFonts w:cstheme="minorHAnsi"/>
          <w:sz w:val="28"/>
          <w:szCs w:val="28"/>
        </w:rPr>
        <w:t>Juramentación:</w:t>
      </w:r>
    </w:p>
    <w:p w14:paraId="43988AB0" w14:textId="39FA0448" w:rsidR="0054287A" w:rsidRDefault="0054287A" w:rsidP="006B6B7E">
      <w:pPr>
        <w:pStyle w:val="Prrafodelista"/>
        <w:spacing w:after="0" w:line="240" w:lineRule="auto"/>
        <w:jc w:val="both"/>
        <w:rPr>
          <w:rFonts w:cstheme="minorHAnsi"/>
          <w:sz w:val="24"/>
          <w:szCs w:val="24"/>
        </w:rPr>
      </w:pPr>
      <w:r>
        <w:rPr>
          <w:rFonts w:cstheme="minorHAnsi"/>
          <w:sz w:val="24"/>
          <w:szCs w:val="24"/>
        </w:rPr>
        <w:t xml:space="preserve">La juramentación del Comité estuvo a cargo del Sub Director de Gestión de la Información debidamente acreditado por la dirección ejecutiva en el cual se faculta a los miembros de integrantes del Comité a tomar Posesión previo Acto de Juramentación ante la Bandera Nacional y ante la Constitución de la Republica; tomando la Promesa Correspondiente con la mano Derecha puesta en la </w:t>
      </w:r>
      <w:r w:rsidR="007E2211">
        <w:rPr>
          <w:rFonts w:cstheme="minorHAnsi"/>
          <w:sz w:val="24"/>
          <w:szCs w:val="24"/>
        </w:rPr>
        <w:t>Constitución</w:t>
      </w:r>
      <w:r>
        <w:rPr>
          <w:rFonts w:cstheme="minorHAnsi"/>
          <w:sz w:val="24"/>
          <w:szCs w:val="24"/>
        </w:rPr>
        <w:t xml:space="preserve"> </w:t>
      </w:r>
      <w:r w:rsidR="007E2211">
        <w:rPr>
          <w:rFonts w:cstheme="minorHAnsi"/>
          <w:sz w:val="24"/>
          <w:szCs w:val="24"/>
        </w:rPr>
        <w:t>y la mano Izquierda en la Bandera.</w:t>
      </w:r>
    </w:p>
    <w:p w14:paraId="47832016" w14:textId="0C72D558" w:rsidR="007E2211" w:rsidRDefault="007E2211" w:rsidP="0054287A">
      <w:pPr>
        <w:pStyle w:val="Prrafodelista"/>
        <w:spacing w:after="0" w:line="240" w:lineRule="auto"/>
        <w:rPr>
          <w:rFonts w:cstheme="minorHAnsi"/>
          <w:sz w:val="24"/>
          <w:szCs w:val="24"/>
        </w:rPr>
      </w:pPr>
    </w:p>
    <w:p w14:paraId="2C6F5348" w14:textId="3A4BBDA5" w:rsidR="007E2211" w:rsidRPr="007E2211" w:rsidRDefault="007E2211">
      <w:pPr>
        <w:pStyle w:val="Prrafodelista"/>
        <w:numPr>
          <w:ilvl w:val="0"/>
          <w:numId w:val="2"/>
        </w:numPr>
        <w:spacing w:after="0" w:line="240" w:lineRule="auto"/>
        <w:rPr>
          <w:rFonts w:cstheme="minorHAnsi"/>
          <w:sz w:val="24"/>
          <w:szCs w:val="24"/>
        </w:rPr>
      </w:pPr>
      <w:r>
        <w:rPr>
          <w:rFonts w:cstheme="minorHAnsi"/>
          <w:sz w:val="28"/>
          <w:szCs w:val="28"/>
        </w:rPr>
        <w:t xml:space="preserve">Supervisión: </w:t>
      </w:r>
    </w:p>
    <w:p w14:paraId="06B723C2" w14:textId="103A87A6" w:rsidR="007E2211" w:rsidRDefault="007E2211" w:rsidP="006B6B7E">
      <w:pPr>
        <w:pStyle w:val="Prrafodelista"/>
        <w:spacing w:after="0" w:line="240" w:lineRule="auto"/>
        <w:jc w:val="both"/>
        <w:rPr>
          <w:rFonts w:cstheme="minorHAnsi"/>
          <w:sz w:val="24"/>
          <w:szCs w:val="24"/>
        </w:rPr>
      </w:pPr>
      <w:r>
        <w:rPr>
          <w:rFonts w:cstheme="minorHAnsi"/>
          <w:sz w:val="24"/>
          <w:szCs w:val="24"/>
        </w:rPr>
        <w:t xml:space="preserve">Ante la falta del personal Técnico de la Dirección de la Probidad y Ética del Tribunal, la supervisión del proceso de elección estuvo a cargo de la Coordinación de Comité de Control Interno del Hospital General del Sur; quienes </w:t>
      </w:r>
      <w:r w:rsidR="006B6B7E">
        <w:rPr>
          <w:rFonts w:cstheme="minorHAnsi"/>
          <w:sz w:val="24"/>
          <w:szCs w:val="24"/>
        </w:rPr>
        <w:t>tienen la facultad de remitir</w:t>
      </w:r>
      <w:r w:rsidR="00365B72">
        <w:rPr>
          <w:rFonts w:cstheme="minorHAnsi"/>
          <w:sz w:val="24"/>
          <w:szCs w:val="24"/>
        </w:rPr>
        <w:t xml:space="preserve"> directamente</w:t>
      </w:r>
      <w:r>
        <w:rPr>
          <w:rFonts w:cstheme="minorHAnsi"/>
          <w:sz w:val="24"/>
          <w:szCs w:val="24"/>
        </w:rPr>
        <w:t xml:space="preserve"> cualquier información que se refiera a la actuación del comité, ante los inspectores y Técnicos del Comité de Probidad y Ética del Tribunal Superior de Cuentas</w:t>
      </w:r>
      <w:r w:rsidR="00365B72">
        <w:rPr>
          <w:rFonts w:cstheme="minorHAnsi"/>
          <w:sz w:val="24"/>
          <w:szCs w:val="24"/>
        </w:rPr>
        <w:t>.</w:t>
      </w:r>
    </w:p>
    <w:p w14:paraId="33CEE3F5" w14:textId="230C0B5E" w:rsidR="00365B72" w:rsidRDefault="00365B72" w:rsidP="007E2211">
      <w:pPr>
        <w:pStyle w:val="Prrafodelista"/>
        <w:spacing w:after="0" w:line="240" w:lineRule="auto"/>
        <w:rPr>
          <w:rFonts w:cstheme="minorHAnsi"/>
          <w:sz w:val="24"/>
          <w:szCs w:val="24"/>
        </w:rPr>
      </w:pPr>
    </w:p>
    <w:p w14:paraId="201CD511" w14:textId="7CAC95CE" w:rsidR="00365B72" w:rsidRPr="00365B72" w:rsidRDefault="00365B72">
      <w:pPr>
        <w:pStyle w:val="Prrafodelista"/>
        <w:numPr>
          <w:ilvl w:val="0"/>
          <w:numId w:val="2"/>
        </w:numPr>
        <w:spacing w:after="0" w:line="240" w:lineRule="auto"/>
        <w:rPr>
          <w:rFonts w:cstheme="minorHAnsi"/>
          <w:sz w:val="24"/>
          <w:szCs w:val="24"/>
        </w:rPr>
      </w:pPr>
      <w:r>
        <w:rPr>
          <w:rFonts w:cstheme="minorHAnsi"/>
          <w:sz w:val="28"/>
          <w:szCs w:val="28"/>
        </w:rPr>
        <w:t xml:space="preserve">  Expediente:</w:t>
      </w:r>
    </w:p>
    <w:p w14:paraId="03FC0224" w14:textId="2CAD47F8" w:rsidR="00365B72" w:rsidRDefault="00365B72" w:rsidP="00F33F48">
      <w:pPr>
        <w:pStyle w:val="Prrafodelista"/>
        <w:spacing w:after="0" w:line="240" w:lineRule="auto"/>
        <w:jc w:val="both"/>
        <w:rPr>
          <w:rFonts w:cstheme="minorHAnsi"/>
          <w:sz w:val="24"/>
          <w:szCs w:val="24"/>
        </w:rPr>
      </w:pPr>
      <w:r>
        <w:rPr>
          <w:rFonts w:cstheme="minorHAnsi"/>
          <w:sz w:val="24"/>
          <w:szCs w:val="24"/>
        </w:rPr>
        <w:t xml:space="preserve">La Comisión Coordinadora presentara al técnico del Tribunal, posterior al acto de juramentación del comité, un expediente con la documentación exigida para la conformación del comité, el cual debe constar como mínimo con: </w:t>
      </w:r>
    </w:p>
    <w:p w14:paraId="49550587" w14:textId="2AE3E575" w:rsidR="00365B72" w:rsidRDefault="00365B72">
      <w:pPr>
        <w:pStyle w:val="Prrafodelista"/>
        <w:numPr>
          <w:ilvl w:val="0"/>
          <w:numId w:val="5"/>
        </w:numPr>
        <w:spacing w:after="0" w:line="240" w:lineRule="auto"/>
        <w:rPr>
          <w:rFonts w:cstheme="minorHAnsi"/>
          <w:sz w:val="24"/>
          <w:szCs w:val="24"/>
        </w:rPr>
      </w:pPr>
      <w:r>
        <w:rPr>
          <w:rFonts w:cstheme="minorHAnsi"/>
          <w:sz w:val="24"/>
          <w:szCs w:val="24"/>
        </w:rPr>
        <w:t>Nota de designación de los miembros de la comisión coordinadora.</w:t>
      </w:r>
    </w:p>
    <w:p w14:paraId="140EBD5D" w14:textId="65948B17" w:rsidR="00365B72" w:rsidRDefault="00365B72" w:rsidP="00F33F48">
      <w:pPr>
        <w:pStyle w:val="Prrafodelista"/>
        <w:numPr>
          <w:ilvl w:val="0"/>
          <w:numId w:val="5"/>
        </w:numPr>
        <w:spacing w:after="0" w:line="240" w:lineRule="auto"/>
        <w:jc w:val="both"/>
        <w:rPr>
          <w:rFonts w:cstheme="minorHAnsi"/>
          <w:sz w:val="24"/>
          <w:szCs w:val="24"/>
        </w:rPr>
      </w:pPr>
      <w:r>
        <w:rPr>
          <w:rFonts w:cstheme="minorHAnsi"/>
          <w:sz w:val="24"/>
          <w:szCs w:val="24"/>
        </w:rPr>
        <w:t>Constancia acreditativa de Recursos Humanos, sobre el Cumplimiento de requisitos de los candidatos.</w:t>
      </w:r>
    </w:p>
    <w:p w14:paraId="0EA8DF94" w14:textId="2912C250" w:rsidR="00365B72" w:rsidRDefault="00365B72">
      <w:pPr>
        <w:pStyle w:val="Prrafodelista"/>
        <w:numPr>
          <w:ilvl w:val="0"/>
          <w:numId w:val="5"/>
        </w:numPr>
        <w:spacing w:after="0" w:line="240" w:lineRule="auto"/>
        <w:rPr>
          <w:rFonts w:cstheme="minorHAnsi"/>
          <w:sz w:val="24"/>
          <w:szCs w:val="24"/>
        </w:rPr>
      </w:pPr>
      <w:r>
        <w:rPr>
          <w:rFonts w:cstheme="minorHAnsi"/>
          <w:sz w:val="24"/>
          <w:szCs w:val="24"/>
        </w:rPr>
        <w:t xml:space="preserve">Copia de la circular por medio de la cual se </w:t>
      </w:r>
      <w:r w:rsidR="007F650E">
        <w:rPr>
          <w:rFonts w:cstheme="minorHAnsi"/>
          <w:sz w:val="24"/>
          <w:szCs w:val="24"/>
        </w:rPr>
        <w:t>convocó</w:t>
      </w:r>
      <w:r>
        <w:rPr>
          <w:rFonts w:cstheme="minorHAnsi"/>
          <w:sz w:val="24"/>
          <w:szCs w:val="24"/>
        </w:rPr>
        <w:t xml:space="preserve"> a asamblea o votación general.</w:t>
      </w:r>
    </w:p>
    <w:p w14:paraId="39CDA976" w14:textId="68640546" w:rsidR="00365B72" w:rsidRDefault="00365B72">
      <w:pPr>
        <w:pStyle w:val="Prrafodelista"/>
        <w:numPr>
          <w:ilvl w:val="0"/>
          <w:numId w:val="5"/>
        </w:numPr>
        <w:spacing w:after="0" w:line="240" w:lineRule="auto"/>
        <w:rPr>
          <w:rFonts w:cstheme="minorHAnsi"/>
          <w:sz w:val="24"/>
          <w:szCs w:val="24"/>
        </w:rPr>
      </w:pPr>
      <w:r>
        <w:rPr>
          <w:rFonts w:cstheme="minorHAnsi"/>
          <w:sz w:val="24"/>
          <w:szCs w:val="24"/>
        </w:rPr>
        <w:t>Listados del personal participante en el proceso de elección.</w:t>
      </w:r>
    </w:p>
    <w:p w14:paraId="602B39CD" w14:textId="18386FC9" w:rsidR="00365B72" w:rsidRDefault="00365B72">
      <w:pPr>
        <w:pStyle w:val="Prrafodelista"/>
        <w:numPr>
          <w:ilvl w:val="0"/>
          <w:numId w:val="5"/>
        </w:numPr>
        <w:spacing w:after="0" w:line="240" w:lineRule="auto"/>
        <w:rPr>
          <w:rFonts w:cstheme="minorHAnsi"/>
          <w:sz w:val="24"/>
          <w:szCs w:val="24"/>
        </w:rPr>
      </w:pPr>
      <w:r>
        <w:rPr>
          <w:rFonts w:cstheme="minorHAnsi"/>
          <w:sz w:val="24"/>
          <w:szCs w:val="24"/>
        </w:rPr>
        <w:t>Acta de Elección.</w:t>
      </w:r>
    </w:p>
    <w:p w14:paraId="6217BD06" w14:textId="548985E5" w:rsidR="00365B72" w:rsidRDefault="00365B72">
      <w:pPr>
        <w:pStyle w:val="Prrafodelista"/>
        <w:numPr>
          <w:ilvl w:val="0"/>
          <w:numId w:val="5"/>
        </w:numPr>
        <w:spacing w:after="0" w:line="240" w:lineRule="auto"/>
        <w:rPr>
          <w:rFonts w:cstheme="minorHAnsi"/>
          <w:sz w:val="24"/>
          <w:szCs w:val="24"/>
        </w:rPr>
      </w:pPr>
      <w:r>
        <w:rPr>
          <w:rFonts w:cstheme="minorHAnsi"/>
          <w:sz w:val="24"/>
          <w:szCs w:val="24"/>
        </w:rPr>
        <w:t>Acta de Juramentación.</w:t>
      </w:r>
    </w:p>
    <w:p w14:paraId="25DF67A6" w14:textId="0EAEAECB" w:rsidR="00365B72" w:rsidRDefault="00365B72">
      <w:pPr>
        <w:pStyle w:val="Prrafodelista"/>
        <w:numPr>
          <w:ilvl w:val="0"/>
          <w:numId w:val="5"/>
        </w:numPr>
        <w:spacing w:after="0" w:line="240" w:lineRule="auto"/>
        <w:rPr>
          <w:rFonts w:cstheme="minorHAnsi"/>
          <w:sz w:val="24"/>
          <w:szCs w:val="24"/>
        </w:rPr>
      </w:pPr>
      <w:r>
        <w:rPr>
          <w:rFonts w:cstheme="minorHAnsi"/>
          <w:sz w:val="24"/>
          <w:szCs w:val="24"/>
        </w:rPr>
        <w:t>Declaración firmada por cada mi</w:t>
      </w:r>
      <w:r w:rsidR="00F33F48">
        <w:rPr>
          <w:rFonts w:cstheme="minorHAnsi"/>
          <w:sz w:val="24"/>
          <w:szCs w:val="24"/>
        </w:rPr>
        <w:t>e</w:t>
      </w:r>
      <w:r>
        <w:rPr>
          <w:rFonts w:cstheme="minorHAnsi"/>
          <w:sz w:val="24"/>
          <w:szCs w:val="24"/>
        </w:rPr>
        <w:t>mbro lectivo del comité.</w:t>
      </w:r>
    </w:p>
    <w:p w14:paraId="57A58F7D" w14:textId="4BDA65D4" w:rsidR="00365B72" w:rsidRDefault="00365B72">
      <w:pPr>
        <w:pStyle w:val="Prrafodelista"/>
        <w:numPr>
          <w:ilvl w:val="0"/>
          <w:numId w:val="5"/>
        </w:numPr>
        <w:spacing w:after="0" w:line="240" w:lineRule="auto"/>
        <w:rPr>
          <w:rFonts w:cstheme="minorHAnsi"/>
          <w:sz w:val="24"/>
          <w:szCs w:val="24"/>
        </w:rPr>
      </w:pPr>
      <w:r>
        <w:rPr>
          <w:rFonts w:cstheme="minorHAnsi"/>
          <w:sz w:val="24"/>
          <w:szCs w:val="24"/>
        </w:rPr>
        <w:t>Datos de contacto de cada miembro electivo.</w:t>
      </w:r>
    </w:p>
    <w:p w14:paraId="603D3E25" w14:textId="345070A6" w:rsidR="00365B72" w:rsidRPr="00365B72" w:rsidRDefault="00365B72">
      <w:pPr>
        <w:pStyle w:val="Prrafodelista"/>
        <w:numPr>
          <w:ilvl w:val="0"/>
          <w:numId w:val="5"/>
        </w:numPr>
        <w:spacing w:after="0" w:line="240" w:lineRule="auto"/>
        <w:rPr>
          <w:rFonts w:cstheme="minorHAnsi"/>
          <w:sz w:val="24"/>
          <w:szCs w:val="24"/>
        </w:rPr>
      </w:pPr>
      <w:r>
        <w:rPr>
          <w:rFonts w:cstheme="minorHAnsi"/>
          <w:sz w:val="24"/>
          <w:szCs w:val="24"/>
        </w:rPr>
        <w:t xml:space="preserve">Informe ejecutivo sobre la gestión de la comisión coordinadora. </w:t>
      </w:r>
    </w:p>
    <w:p w14:paraId="0B8006CA" w14:textId="58D14587" w:rsidR="0054287A" w:rsidRDefault="0054287A" w:rsidP="0054287A">
      <w:pPr>
        <w:spacing w:after="0" w:line="240" w:lineRule="auto"/>
        <w:rPr>
          <w:rFonts w:cstheme="minorHAnsi"/>
          <w:sz w:val="24"/>
          <w:szCs w:val="24"/>
        </w:rPr>
      </w:pPr>
    </w:p>
    <w:p w14:paraId="6F65383D" w14:textId="5E744FFA" w:rsidR="0054287A" w:rsidRDefault="0054287A" w:rsidP="0054287A">
      <w:pPr>
        <w:spacing w:after="0" w:line="240" w:lineRule="auto"/>
        <w:rPr>
          <w:rFonts w:cstheme="minorHAnsi"/>
          <w:sz w:val="24"/>
          <w:szCs w:val="24"/>
        </w:rPr>
      </w:pPr>
    </w:p>
    <w:p w14:paraId="2F2D066F" w14:textId="6D5C9747" w:rsidR="00F33F48" w:rsidRDefault="00F33F48" w:rsidP="0054287A">
      <w:pPr>
        <w:spacing w:after="0" w:line="240" w:lineRule="auto"/>
        <w:rPr>
          <w:rFonts w:cstheme="minorHAnsi"/>
          <w:sz w:val="24"/>
          <w:szCs w:val="24"/>
        </w:rPr>
      </w:pPr>
    </w:p>
    <w:p w14:paraId="14247F86" w14:textId="573CED8D" w:rsidR="00F33F48" w:rsidRDefault="00F33F48" w:rsidP="0054287A">
      <w:pPr>
        <w:spacing w:after="0" w:line="240" w:lineRule="auto"/>
        <w:rPr>
          <w:rFonts w:cstheme="minorHAnsi"/>
          <w:sz w:val="24"/>
          <w:szCs w:val="24"/>
        </w:rPr>
      </w:pPr>
    </w:p>
    <w:p w14:paraId="57722B10" w14:textId="51EAF3C8" w:rsidR="00F33F48" w:rsidRDefault="00F33F48" w:rsidP="0054287A">
      <w:pPr>
        <w:spacing w:after="0" w:line="240" w:lineRule="auto"/>
        <w:rPr>
          <w:rFonts w:cstheme="minorHAnsi"/>
          <w:sz w:val="24"/>
          <w:szCs w:val="24"/>
        </w:rPr>
      </w:pPr>
    </w:p>
    <w:p w14:paraId="3D9719DF" w14:textId="68C84E29" w:rsidR="00F33F48" w:rsidRDefault="00F33F48" w:rsidP="0054287A">
      <w:pPr>
        <w:spacing w:after="0" w:line="240" w:lineRule="auto"/>
        <w:rPr>
          <w:rFonts w:cstheme="minorHAnsi"/>
          <w:sz w:val="24"/>
          <w:szCs w:val="24"/>
        </w:rPr>
      </w:pPr>
    </w:p>
    <w:p w14:paraId="676B660A" w14:textId="1E368419" w:rsidR="00F33F48" w:rsidRDefault="00F33F48" w:rsidP="0054287A">
      <w:pPr>
        <w:spacing w:after="0" w:line="240" w:lineRule="auto"/>
        <w:rPr>
          <w:rFonts w:cstheme="minorHAnsi"/>
          <w:sz w:val="24"/>
          <w:szCs w:val="24"/>
        </w:rPr>
      </w:pPr>
    </w:p>
    <w:p w14:paraId="2C766D3A" w14:textId="5649221C" w:rsidR="00F33F48" w:rsidRDefault="00F33F48" w:rsidP="0054287A">
      <w:pPr>
        <w:spacing w:after="0" w:line="240" w:lineRule="auto"/>
        <w:rPr>
          <w:rFonts w:cstheme="minorHAnsi"/>
          <w:sz w:val="24"/>
          <w:szCs w:val="24"/>
        </w:rPr>
      </w:pPr>
    </w:p>
    <w:p w14:paraId="4EAE766B" w14:textId="1601D671" w:rsidR="00F33F48" w:rsidRDefault="00F33F48" w:rsidP="0054287A">
      <w:pPr>
        <w:spacing w:after="0" w:line="240" w:lineRule="auto"/>
        <w:rPr>
          <w:rFonts w:cstheme="minorHAnsi"/>
          <w:sz w:val="24"/>
          <w:szCs w:val="24"/>
        </w:rPr>
      </w:pPr>
    </w:p>
    <w:p w14:paraId="5F8C7248" w14:textId="2A092E11" w:rsidR="00F33F48" w:rsidRDefault="00F33F48" w:rsidP="0054287A">
      <w:pPr>
        <w:spacing w:after="0" w:line="240" w:lineRule="auto"/>
        <w:rPr>
          <w:rFonts w:cstheme="minorHAnsi"/>
          <w:sz w:val="24"/>
          <w:szCs w:val="24"/>
        </w:rPr>
      </w:pPr>
    </w:p>
    <w:p w14:paraId="3D3909F5" w14:textId="503FD64B" w:rsidR="00F33F48" w:rsidRDefault="00F33F48" w:rsidP="0054287A">
      <w:pPr>
        <w:spacing w:after="0" w:line="240" w:lineRule="auto"/>
        <w:rPr>
          <w:rFonts w:cstheme="minorHAnsi"/>
          <w:sz w:val="24"/>
          <w:szCs w:val="24"/>
        </w:rPr>
      </w:pPr>
    </w:p>
    <w:p w14:paraId="3C0CD05D" w14:textId="52A266D0" w:rsidR="00F33F48" w:rsidRDefault="00F33F48" w:rsidP="0054287A">
      <w:pPr>
        <w:spacing w:after="0" w:line="240" w:lineRule="auto"/>
        <w:rPr>
          <w:rFonts w:cstheme="minorHAnsi"/>
          <w:sz w:val="24"/>
          <w:szCs w:val="24"/>
        </w:rPr>
      </w:pPr>
    </w:p>
    <w:p w14:paraId="3B4F0A09" w14:textId="6240D841" w:rsidR="00F33F48" w:rsidRDefault="00F33F48" w:rsidP="0054287A">
      <w:pPr>
        <w:spacing w:after="0" w:line="240" w:lineRule="auto"/>
        <w:rPr>
          <w:rFonts w:cstheme="minorHAnsi"/>
          <w:sz w:val="24"/>
          <w:szCs w:val="24"/>
        </w:rPr>
      </w:pPr>
    </w:p>
    <w:p w14:paraId="6CB51F69" w14:textId="61268012" w:rsidR="00F33F48" w:rsidRPr="00F33F48" w:rsidRDefault="00F33F48" w:rsidP="0054287A">
      <w:pPr>
        <w:spacing w:after="0" w:line="240" w:lineRule="auto"/>
        <w:rPr>
          <w:rFonts w:cstheme="minorHAnsi"/>
          <w:b/>
          <w:bCs/>
          <w:sz w:val="24"/>
          <w:szCs w:val="24"/>
        </w:rPr>
      </w:pPr>
      <w:r w:rsidRPr="00F33F48">
        <w:rPr>
          <w:rFonts w:cstheme="minorHAnsi"/>
          <w:b/>
          <w:bCs/>
          <w:sz w:val="24"/>
          <w:szCs w:val="24"/>
        </w:rPr>
        <w:t xml:space="preserve">ANEXO </w:t>
      </w:r>
      <w:r w:rsidR="005562AE">
        <w:rPr>
          <w:rFonts w:cstheme="minorHAnsi"/>
          <w:b/>
          <w:bCs/>
          <w:sz w:val="24"/>
          <w:szCs w:val="24"/>
        </w:rPr>
        <w:t>I</w:t>
      </w:r>
      <w:r w:rsidRPr="00F33F48">
        <w:rPr>
          <w:rFonts w:cstheme="minorHAnsi"/>
          <w:b/>
          <w:bCs/>
          <w:sz w:val="24"/>
          <w:szCs w:val="24"/>
        </w:rPr>
        <w:t>.- CRONOGRAMA DE CONFORMACIÓN</w:t>
      </w:r>
    </w:p>
    <w:p w14:paraId="7E2D1EA6" w14:textId="14A83D71" w:rsidR="00F33F48" w:rsidRDefault="00F33F48" w:rsidP="0054287A">
      <w:pPr>
        <w:spacing w:after="0" w:line="240" w:lineRule="auto"/>
        <w:rPr>
          <w:rFonts w:cstheme="minorHAnsi"/>
          <w:sz w:val="24"/>
          <w:szCs w:val="24"/>
        </w:rPr>
      </w:pPr>
    </w:p>
    <w:p w14:paraId="1549DC77" w14:textId="4E63BBB5" w:rsidR="00F33F48" w:rsidRDefault="00F33F48" w:rsidP="00F33F48">
      <w:pPr>
        <w:spacing w:after="0" w:line="240" w:lineRule="auto"/>
        <w:jc w:val="center"/>
        <w:rPr>
          <w:rFonts w:cstheme="minorHAnsi"/>
          <w:b/>
          <w:bCs/>
          <w:sz w:val="24"/>
          <w:szCs w:val="24"/>
        </w:rPr>
      </w:pPr>
      <w:r w:rsidRPr="00F33F48">
        <w:rPr>
          <w:rFonts w:cstheme="minorHAnsi"/>
          <w:b/>
          <w:bCs/>
          <w:sz w:val="24"/>
          <w:szCs w:val="24"/>
        </w:rPr>
        <w:t>CRONOGRAMA DE CONFORMACION</w:t>
      </w:r>
    </w:p>
    <w:p w14:paraId="6324F46E" w14:textId="1BC20C76" w:rsidR="00F33F48" w:rsidRDefault="00F33F48" w:rsidP="00F33F48">
      <w:pPr>
        <w:spacing w:after="0" w:line="240" w:lineRule="auto"/>
        <w:jc w:val="center"/>
        <w:rPr>
          <w:rFonts w:cstheme="minorHAnsi"/>
          <w:b/>
          <w:bCs/>
          <w:sz w:val="24"/>
          <w:szCs w:val="24"/>
        </w:rPr>
      </w:pPr>
    </w:p>
    <w:tbl>
      <w:tblPr>
        <w:tblStyle w:val="Tablaconcuadrcula"/>
        <w:tblW w:w="0" w:type="auto"/>
        <w:tblLook w:val="04A0" w:firstRow="1" w:lastRow="0" w:firstColumn="1" w:lastColumn="0" w:noHBand="0" w:noVBand="1"/>
      </w:tblPr>
      <w:tblGrid>
        <w:gridCol w:w="562"/>
        <w:gridCol w:w="5387"/>
        <w:gridCol w:w="709"/>
        <w:gridCol w:w="708"/>
        <w:gridCol w:w="851"/>
        <w:gridCol w:w="748"/>
        <w:gridCol w:w="664"/>
      </w:tblGrid>
      <w:tr w:rsidR="00F33F48" w14:paraId="358A9795" w14:textId="77777777" w:rsidTr="005562AE">
        <w:tc>
          <w:tcPr>
            <w:tcW w:w="562" w:type="dxa"/>
          </w:tcPr>
          <w:p w14:paraId="5AEC4A93" w14:textId="77777777" w:rsidR="00F33F48" w:rsidRDefault="00F33F48" w:rsidP="00F33F48">
            <w:pPr>
              <w:rPr>
                <w:rFonts w:cstheme="minorHAnsi"/>
                <w:b/>
                <w:bCs/>
                <w:sz w:val="24"/>
                <w:szCs w:val="24"/>
              </w:rPr>
            </w:pPr>
          </w:p>
        </w:tc>
        <w:tc>
          <w:tcPr>
            <w:tcW w:w="5387" w:type="dxa"/>
          </w:tcPr>
          <w:p w14:paraId="35F5BFCC" w14:textId="77777777" w:rsidR="00F33F48" w:rsidRDefault="00F33F48" w:rsidP="00F33F48">
            <w:pPr>
              <w:rPr>
                <w:rFonts w:cstheme="minorHAnsi"/>
                <w:b/>
                <w:bCs/>
                <w:sz w:val="24"/>
                <w:szCs w:val="24"/>
              </w:rPr>
            </w:pPr>
          </w:p>
        </w:tc>
        <w:tc>
          <w:tcPr>
            <w:tcW w:w="3680" w:type="dxa"/>
            <w:gridSpan w:val="5"/>
          </w:tcPr>
          <w:p w14:paraId="2FCBB925" w14:textId="6E582006" w:rsidR="00F33F48" w:rsidRDefault="005562AE" w:rsidP="005562AE">
            <w:pPr>
              <w:jc w:val="center"/>
              <w:rPr>
                <w:rFonts w:cstheme="minorHAnsi"/>
                <w:b/>
                <w:bCs/>
                <w:sz w:val="24"/>
                <w:szCs w:val="24"/>
              </w:rPr>
            </w:pPr>
            <w:r>
              <w:rPr>
                <w:rFonts w:cstheme="minorHAnsi"/>
                <w:b/>
                <w:bCs/>
                <w:sz w:val="24"/>
                <w:szCs w:val="24"/>
              </w:rPr>
              <w:t>Dia / Semana</w:t>
            </w:r>
          </w:p>
        </w:tc>
      </w:tr>
      <w:tr w:rsidR="00F33F48" w14:paraId="21E754F1" w14:textId="77777777" w:rsidTr="005562AE">
        <w:tc>
          <w:tcPr>
            <w:tcW w:w="562" w:type="dxa"/>
          </w:tcPr>
          <w:p w14:paraId="286DA25D" w14:textId="2C70CE23" w:rsidR="00F33F48" w:rsidRDefault="005562AE" w:rsidP="005562AE">
            <w:pPr>
              <w:jc w:val="center"/>
              <w:rPr>
                <w:rFonts w:cstheme="minorHAnsi"/>
                <w:b/>
                <w:bCs/>
                <w:sz w:val="24"/>
                <w:szCs w:val="24"/>
              </w:rPr>
            </w:pPr>
            <w:r>
              <w:rPr>
                <w:rFonts w:cstheme="minorHAnsi"/>
                <w:b/>
                <w:bCs/>
                <w:sz w:val="24"/>
                <w:szCs w:val="24"/>
              </w:rPr>
              <w:t>N°</w:t>
            </w:r>
          </w:p>
        </w:tc>
        <w:tc>
          <w:tcPr>
            <w:tcW w:w="5387" w:type="dxa"/>
          </w:tcPr>
          <w:p w14:paraId="10FA92FE" w14:textId="51C025E0" w:rsidR="00F33F48" w:rsidRDefault="005562AE" w:rsidP="005562AE">
            <w:pPr>
              <w:jc w:val="center"/>
              <w:rPr>
                <w:rFonts w:cstheme="minorHAnsi"/>
                <w:b/>
                <w:bCs/>
                <w:sz w:val="24"/>
                <w:szCs w:val="24"/>
              </w:rPr>
            </w:pPr>
            <w:r>
              <w:rPr>
                <w:rFonts w:cstheme="minorHAnsi"/>
                <w:b/>
                <w:bCs/>
                <w:sz w:val="24"/>
                <w:szCs w:val="24"/>
              </w:rPr>
              <w:t>Actividad</w:t>
            </w:r>
          </w:p>
        </w:tc>
        <w:tc>
          <w:tcPr>
            <w:tcW w:w="709" w:type="dxa"/>
          </w:tcPr>
          <w:p w14:paraId="77E5DF81" w14:textId="45D18ACE" w:rsidR="00F33F48" w:rsidRPr="005562AE" w:rsidRDefault="005562AE" w:rsidP="005562AE">
            <w:pPr>
              <w:jc w:val="center"/>
              <w:rPr>
                <w:rFonts w:cstheme="minorHAnsi"/>
                <w:b/>
                <w:bCs/>
                <w:sz w:val="24"/>
                <w:szCs w:val="24"/>
              </w:rPr>
            </w:pPr>
            <w:r w:rsidRPr="005562AE">
              <w:rPr>
                <w:rFonts w:cstheme="minorHAnsi"/>
                <w:b/>
                <w:bCs/>
                <w:sz w:val="24"/>
                <w:szCs w:val="24"/>
              </w:rPr>
              <w:t>1</w:t>
            </w:r>
          </w:p>
        </w:tc>
        <w:tc>
          <w:tcPr>
            <w:tcW w:w="708" w:type="dxa"/>
          </w:tcPr>
          <w:p w14:paraId="48BC51C5" w14:textId="12C6C7CC" w:rsidR="00F33F48" w:rsidRPr="005562AE" w:rsidRDefault="005562AE" w:rsidP="005562AE">
            <w:pPr>
              <w:jc w:val="center"/>
              <w:rPr>
                <w:rFonts w:cstheme="minorHAnsi"/>
                <w:b/>
                <w:bCs/>
                <w:sz w:val="24"/>
                <w:szCs w:val="24"/>
              </w:rPr>
            </w:pPr>
            <w:r w:rsidRPr="005562AE">
              <w:rPr>
                <w:rFonts w:cstheme="minorHAnsi"/>
                <w:b/>
                <w:bCs/>
                <w:sz w:val="24"/>
                <w:szCs w:val="24"/>
              </w:rPr>
              <w:t>2</w:t>
            </w:r>
          </w:p>
        </w:tc>
        <w:tc>
          <w:tcPr>
            <w:tcW w:w="851" w:type="dxa"/>
          </w:tcPr>
          <w:p w14:paraId="551758D1" w14:textId="6EEB911B" w:rsidR="00F33F48" w:rsidRPr="005562AE" w:rsidRDefault="005562AE" w:rsidP="005562AE">
            <w:pPr>
              <w:jc w:val="center"/>
              <w:rPr>
                <w:rFonts w:cstheme="minorHAnsi"/>
                <w:b/>
                <w:bCs/>
                <w:sz w:val="24"/>
                <w:szCs w:val="24"/>
              </w:rPr>
            </w:pPr>
            <w:r w:rsidRPr="005562AE">
              <w:rPr>
                <w:rFonts w:cstheme="minorHAnsi"/>
                <w:b/>
                <w:bCs/>
                <w:sz w:val="24"/>
                <w:szCs w:val="24"/>
              </w:rPr>
              <w:t>3</w:t>
            </w:r>
          </w:p>
        </w:tc>
        <w:tc>
          <w:tcPr>
            <w:tcW w:w="748" w:type="dxa"/>
          </w:tcPr>
          <w:p w14:paraId="7B99E0C8" w14:textId="5E2ABB42" w:rsidR="00F33F48" w:rsidRPr="005562AE" w:rsidRDefault="005562AE" w:rsidP="005562AE">
            <w:pPr>
              <w:jc w:val="center"/>
              <w:rPr>
                <w:rFonts w:cstheme="minorHAnsi"/>
                <w:b/>
                <w:bCs/>
                <w:sz w:val="24"/>
                <w:szCs w:val="24"/>
              </w:rPr>
            </w:pPr>
            <w:r w:rsidRPr="005562AE">
              <w:rPr>
                <w:rFonts w:cstheme="minorHAnsi"/>
                <w:b/>
                <w:bCs/>
                <w:sz w:val="24"/>
                <w:szCs w:val="24"/>
              </w:rPr>
              <w:t>4</w:t>
            </w:r>
          </w:p>
        </w:tc>
        <w:tc>
          <w:tcPr>
            <w:tcW w:w="664" w:type="dxa"/>
          </w:tcPr>
          <w:p w14:paraId="59516046" w14:textId="003E00A3" w:rsidR="00F33F48" w:rsidRPr="005562AE" w:rsidRDefault="005562AE" w:rsidP="005562AE">
            <w:pPr>
              <w:jc w:val="center"/>
              <w:rPr>
                <w:rFonts w:cstheme="minorHAnsi"/>
                <w:b/>
                <w:bCs/>
                <w:sz w:val="24"/>
                <w:szCs w:val="24"/>
              </w:rPr>
            </w:pPr>
            <w:r w:rsidRPr="005562AE">
              <w:rPr>
                <w:rFonts w:cstheme="minorHAnsi"/>
                <w:b/>
                <w:bCs/>
                <w:sz w:val="24"/>
                <w:szCs w:val="24"/>
              </w:rPr>
              <w:t>5</w:t>
            </w:r>
          </w:p>
        </w:tc>
      </w:tr>
      <w:tr w:rsidR="005562AE" w14:paraId="7DDB654B" w14:textId="77777777" w:rsidTr="005562AE">
        <w:tc>
          <w:tcPr>
            <w:tcW w:w="562" w:type="dxa"/>
          </w:tcPr>
          <w:p w14:paraId="355A8BF1" w14:textId="63F98B81" w:rsidR="005562AE" w:rsidRDefault="005562AE" w:rsidP="005562AE">
            <w:pPr>
              <w:jc w:val="center"/>
              <w:rPr>
                <w:rFonts w:cstheme="minorHAnsi"/>
                <w:b/>
                <w:bCs/>
                <w:sz w:val="24"/>
                <w:szCs w:val="24"/>
              </w:rPr>
            </w:pPr>
            <w:r>
              <w:rPr>
                <w:rFonts w:cstheme="minorHAnsi"/>
                <w:b/>
                <w:bCs/>
                <w:sz w:val="24"/>
                <w:szCs w:val="24"/>
              </w:rPr>
              <w:t>1</w:t>
            </w:r>
          </w:p>
        </w:tc>
        <w:tc>
          <w:tcPr>
            <w:tcW w:w="5387" w:type="dxa"/>
          </w:tcPr>
          <w:p w14:paraId="6DB77CD5" w14:textId="50446D74" w:rsidR="005562AE" w:rsidRPr="005562AE" w:rsidRDefault="005562AE" w:rsidP="00F33F48">
            <w:pPr>
              <w:rPr>
                <w:rFonts w:cstheme="minorHAnsi"/>
                <w:sz w:val="24"/>
                <w:szCs w:val="24"/>
              </w:rPr>
            </w:pPr>
            <w:r w:rsidRPr="005562AE">
              <w:rPr>
                <w:rFonts w:cstheme="minorHAnsi"/>
                <w:sz w:val="24"/>
                <w:szCs w:val="24"/>
              </w:rPr>
              <w:t>Nombramiento de la Comisión Coordinadora</w:t>
            </w:r>
          </w:p>
        </w:tc>
        <w:tc>
          <w:tcPr>
            <w:tcW w:w="709" w:type="dxa"/>
          </w:tcPr>
          <w:p w14:paraId="333CE0E1" w14:textId="3A8FB9A0" w:rsidR="005562AE" w:rsidRPr="002254A0" w:rsidRDefault="002254A0" w:rsidP="002254A0">
            <w:pPr>
              <w:jc w:val="center"/>
              <w:rPr>
                <w:rFonts w:cstheme="minorHAnsi"/>
                <w:b/>
                <w:bCs/>
                <w:sz w:val="24"/>
                <w:szCs w:val="24"/>
              </w:rPr>
            </w:pPr>
            <w:r w:rsidRPr="002254A0">
              <w:rPr>
                <w:rFonts w:cstheme="minorHAnsi"/>
                <w:b/>
                <w:bCs/>
                <w:sz w:val="24"/>
                <w:szCs w:val="24"/>
              </w:rPr>
              <w:t>x</w:t>
            </w:r>
          </w:p>
        </w:tc>
        <w:tc>
          <w:tcPr>
            <w:tcW w:w="708" w:type="dxa"/>
          </w:tcPr>
          <w:p w14:paraId="418BE7FD" w14:textId="77777777" w:rsidR="005562AE" w:rsidRPr="002254A0" w:rsidRDefault="005562AE" w:rsidP="002254A0">
            <w:pPr>
              <w:jc w:val="center"/>
              <w:rPr>
                <w:rFonts w:cstheme="minorHAnsi"/>
                <w:b/>
                <w:bCs/>
                <w:sz w:val="24"/>
                <w:szCs w:val="24"/>
              </w:rPr>
            </w:pPr>
          </w:p>
        </w:tc>
        <w:tc>
          <w:tcPr>
            <w:tcW w:w="851" w:type="dxa"/>
          </w:tcPr>
          <w:p w14:paraId="2F4F9CFE" w14:textId="77777777" w:rsidR="005562AE" w:rsidRPr="002254A0" w:rsidRDefault="005562AE" w:rsidP="002254A0">
            <w:pPr>
              <w:jc w:val="center"/>
              <w:rPr>
                <w:rFonts w:cstheme="minorHAnsi"/>
                <w:b/>
                <w:bCs/>
                <w:sz w:val="24"/>
                <w:szCs w:val="24"/>
              </w:rPr>
            </w:pPr>
          </w:p>
        </w:tc>
        <w:tc>
          <w:tcPr>
            <w:tcW w:w="748" w:type="dxa"/>
          </w:tcPr>
          <w:p w14:paraId="1C468C13" w14:textId="77777777" w:rsidR="005562AE" w:rsidRPr="002254A0" w:rsidRDefault="005562AE" w:rsidP="002254A0">
            <w:pPr>
              <w:jc w:val="center"/>
              <w:rPr>
                <w:rFonts w:cstheme="minorHAnsi"/>
                <w:b/>
                <w:bCs/>
                <w:sz w:val="24"/>
                <w:szCs w:val="24"/>
              </w:rPr>
            </w:pPr>
          </w:p>
        </w:tc>
        <w:tc>
          <w:tcPr>
            <w:tcW w:w="664" w:type="dxa"/>
          </w:tcPr>
          <w:p w14:paraId="59787989" w14:textId="77777777" w:rsidR="005562AE" w:rsidRDefault="005562AE" w:rsidP="00F33F48">
            <w:pPr>
              <w:rPr>
                <w:rFonts w:cstheme="minorHAnsi"/>
                <w:b/>
                <w:bCs/>
                <w:sz w:val="24"/>
                <w:szCs w:val="24"/>
              </w:rPr>
            </w:pPr>
          </w:p>
        </w:tc>
      </w:tr>
      <w:tr w:rsidR="005562AE" w14:paraId="6A35A7DB" w14:textId="77777777" w:rsidTr="005562AE">
        <w:tc>
          <w:tcPr>
            <w:tcW w:w="562" w:type="dxa"/>
          </w:tcPr>
          <w:p w14:paraId="47C52858" w14:textId="7769C65A" w:rsidR="005562AE" w:rsidRDefault="005562AE" w:rsidP="005562AE">
            <w:pPr>
              <w:jc w:val="center"/>
              <w:rPr>
                <w:rFonts w:cstheme="minorHAnsi"/>
                <w:b/>
                <w:bCs/>
                <w:sz w:val="24"/>
                <w:szCs w:val="24"/>
              </w:rPr>
            </w:pPr>
            <w:r>
              <w:rPr>
                <w:rFonts w:cstheme="minorHAnsi"/>
                <w:b/>
                <w:bCs/>
                <w:sz w:val="24"/>
                <w:szCs w:val="24"/>
              </w:rPr>
              <w:t>2</w:t>
            </w:r>
          </w:p>
        </w:tc>
        <w:tc>
          <w:tcPr>
            <w:tcW w:w="5387" w:type="dxa"/>
          </w:tcPr>
          <w:p w14:paraId="71A99EEB" w14:textId="37B8401E" w:rsidR="005562AE" w:rsidRPr="005562AE" w:rsidRDefault="005562AE" w:rsidP="005562AE">
            <w:pPr>
              <w:jc w:val="both"/>
              <w:rPr>
                <w:rFonts w:cstheme="minorHAnsi"/>
                <w:sz w:val="24"/>
                <w:szCs w:val="24"/>
              </w:rPr>
            </w:pPr>
            <w:r>
              <w:rPr>
                <w:rFonts w:cstheme="minorHAnsi"/>
                <w:sz w:val="24"/>
                <w:szCs w:val="24"/>
              </w:rPr>
              <w:t>Comunicación / Reunión con la Comisión Coordinadora</w:t>
            </w:r>
          </w:p>
        </w:tc>
        <w:tc>
          <w:tcPr>
            <w:tcW w:w="709" w:type="dxa"/>
          </w:tcPr>
          <w:p w14:paraId="13428D3E" w14:textId="36D0F303" w:rsidR="005562AE" w:rsidRPr="002254A0" w:rsidRDefault="002254A0" w:rsidP="002254A0">
            <w:pPr>
              <w:jc w:val="center"/>
              <w:rPr>
                <w:rFonts w:cstheme="minorHAnsi"/>
                <w:b/>
                <w:bCs/>
                <w:sz w:val="24"/>
                <w:szCs w:val="24"/>
              </w:rPr>
            </w:pPr>
            <w:r w:rsidRPr="002254A0">
              <w:rPr>
                <w:rFonts w:cstheme="minorHAnsi"/>
                <w:b/>
                <w:bCs/>
                <w:sz w:val="24"/>
                <w:szCs w:val="24"/>
              </w:rPr>
              <w:t>x</w:t>
            </w:r>
          </w:p>
        </w:tc>
        <w:tc>
          <w:tcPr>
            <w:tcW w:w="708" w:type="dxa"/>
          </w:tcPr>
          <w:p w14:paraId="7B313E57" w14:textId="77777777" w:rsidR="005562AE" w:rsidRPr="002254A0" w:rsidRDefault="005562AE" w:rsidP="002254A0">
            <w:pPr>
              <w:jc w:val="center"/>
              <w:rPr>
                <w:rFonts w:cstheme="minorHAnsi"/>
                <w:b/>
                <w:bCs/>
                <w:sz w:val="24"/>
                <w:szCs w:val="24"/>
              </w:rPr>
            </w:pPr>
          </w:p>
        </w:tc>
        <w:tc>
          <w:tcPr>
            <w:tcW w:w="851" w:type="dxa"/>
          </w:tcPr>
          <w:p w14:paraId="2B318000" w14:textId="77777777" w:rsidR="005562AE" w:rsidRPr="002254A0" w:rsidRDefault="005562AE" w:rsidP="002254A0">
            <w:pPr>
              <w:jc w:val="center"/>
              <w:rPr>
                <w:rFonts w:cstheme="minorHAnsi"/>
                <w:b/>
                <w:bCs/>
                <w:sz w:val="24"/>
                <w:szCs w:val="24"/>
              </w:rPr>
            </w:pPr>
          </w:p>
        </w:tc>
        <w:tc>
          <w:tcPr>
            <w:tcW w:w="748" w:type="dxa"/>
          </w:tcPr>
          <w:p w14:paraId="25084529" w14:textId="77777777" w:rsidR="005562AE" w:rsidRPr="002254A0" w:rsidRDefault="005562AE" w:rsidP="002254A0">
            <w:pPr>
              <w:jc w:val="center"/>
              <w:rPr>
                <w:rFonts w:cstheme="minorHAnsi"/>
                <w:b/>
                <w:bCs/>
                <w:sz w:val="24"/>
                <w:szCs w:val="24"/>
              </w:rPr>
            </w:pPr>
          </w:p>
        </w:tc>
        <w:tc>
          <w:tcPr>
            <w:tcW w:w="664" w:type="dxa"/>
          </w:tcPr>
          <w:p w14:paraId="49520279" w14:textId="77777777" w:rsidR="005562AE" w:rsidRDefault="005562AE" w:rsidP="00F33F48">
            <w:pPr>
              <w:rPr>
                <w:rFonts w:cstheme="minorHAnsi"/>
                <w:b/>
                <w:bCs/>
                <w:sz w:val="24"/>
                <w:szCs w:val="24"/>
              </w:rPr>
            </w:pPr>
          </w:p>
        </w:tc>
      </w:tr>
      <w:tr w:rsidR="005562AE" w14:paraId="5294C8A3" w14:textId="77777777" w:rsidTr="005562AE">
        <w:tc>
          <w:tcPr>
            <w:tcW w:w="562" w:type="dxa"/>
          </w:tcPr>
          <w:p w14:paraId="3FA34353" w14:textId="2FEB5984" w:rsidR="005562AE" w:rsidRDefault="005562AE" w:rsidP="005562AE">
            <w:pPr>
              <w:jc w:val="center"/>
              <w:rPr>
                <w:rFonts w:cstheme="minorHAnsi"/>
                <w:b/>
                <w:bCs/>
                <w:sz w:val="24"/>
                <w:szCs w:val="24"/>
              </w:rPr>
            </w:pPr>
            <w:r>
              <w:rPr>
                <w:rFonts w:cstheme="minorHAnsi"/>
                <w:b/>
                <w:bCs/>
                <w:sz w:val="24"/>
                <w:szCs w:val="24"/>
              </w:rPr>
              <w:t>3</w:t>
            </w:r>
          </w:p>
        </w:tc>
        <w:tc>
          <w:tcPr>
            <w:tcW w:w="5387" w:type="dxa"/>
          </w:tcPr>
          <w:p w14:paraId="755AA8DB" w14:textId="3A749BD4" w:rsidR="005562AE" w:rsidRPr="005562AE" w:rsidRDefault="005562AE" w:rsidP="00F33F48">
            <w:pPr>
              <w:rPr>
                <w:rFonts w:cstheme="minorHAnsi"/>
                <w:sz w:val="24"/>
                <w:szCs w:val="24"/>
              </w:rPr>
            </w:pPr>
            <w:r w:rsidRPr="005562AE">
              <w:rPr>
                <w:rFonts w:cstheme="minorHAnsi"/>
                <w:sz w:val="24"/>
                <w:szCs w:val="24"/>
              </w:rPr>
              <w:t>Envío de Invitación a Aspirantes</w:t>
            </w:r>
          </w:p>
        </w:tc>
        <w:tc>
          <w:tcPr>
            <w:tcW w:w="709" w:type="dxa"/>
          </w:tcPr>
          <w:p w14:paraId="320CD45E" w14:textId="0907834C" w:rsidR="005562AE" w:rsidRPr="002254A0" w:rsidRDefault="002254A0" w:rsidP="002254A0">
            <w:pPr>
              <w:jc w:val="center"/>
              <w:rPr>
                <w:rFonts w:cstheme="minorHAnsi"/>
                <w:b/>
                <w:bCs/>
                <w:sz w:val="24"/>
                <w:szCs w:val="24"/>
              </w:rPr>
            </w:pPr>
            <w:r w:rsidRPr="002254A0">
              <w:rPr>
                <w:rFonts w:cstheme="minorHAnsi"/>
                <w:b/>
                <w:bCs/>
                <w:sz w:val="24"/>
                <w:szCs w:val="24"/>
              </w:rPr>
              <w:t>x</w:t>
            </w:r>
          </w:p>
        </w:tc>
        <w:tc>
          <w:tcPr>
            <w:tcW w:w="708" w:type="dxa"/>
          </w:tcPr>
          <w:p w14:paraId="313BE8E6" w14:textId="77777777" w:rsidR="005562AE" w:rsidRPr="002254A0" w:rsidRDefault="005562AE" w:rsidP="002254A0">
            <w:pPr>
              <w:jc w:val="center"/>
              <w:rPr>
                <w:rFonts w:cstheme="minorHAnsi"/>
                <w:b/>
                <w:bCs/>
                <w:sz w:val="24"/>
                <w:szCs w:val="24"/>
              </w:rPr>
            </w:pPr>
          </w:p>
        </w:tc>
        <w:tc>
          <w:tcPr>
            <w:tcW w:w="851" w:type="dxa"/>
          </w:tcPr>
          <w:p w14:paraId="626295B8" w14:textId="77777777" w:rsidR="005562AE" w:rsidRPr="002254A0" w:rsidRDefault="005562AE" w:rsidP="002254A0">
            <w:pPr>
              <w:jc w:val="center"/>
              <w:rPr>
                <w:rFonts w:cstheme="minorHAnsi"/>
                <w:b/>
                <w:bCs/>
                <w:sz w:val="24"/>
                <w:szCs w:val="24"/>
              </w:rPr>
            </w:pPr>
          </w:p>
        </w:tc>
        <w:tc>
          <w:tcPr>
            <w:tcW w:w="748" w:type="dxa"/>
          </w:tcPr>
          <w:p w14:paraId="7B16AFB2" w14:textId="77777777" w:rsidR="005562AE" w:rsidRPr="002254A0" w:rsidRDefault="005562AE" w:rsidP="002254A0">
            <w:pPr>
              <w:jc w:val="center"/>
              <w:rPr>
                <w:rFonts w:cstheme="minorHAnsi"/>
                <w:b/>
                <w:bCs/>
                <w:sz w:val="24"/>
                <w:szCs w:val="24"/>
              </w:rPr>
            </w:pPr>
          </w:p>
        </w:tc>
        <w:tc>
          <w:tcPr>
            <w:tcW w:w="664" w:type="dxa"/>
          </w:tcPr>
          <w:p w14:paraId="305F4989" w14:textId="77777777" w:rsidR="005562AE" w:rsidRDefault="005562AE" w:rsidP="00F33F48">
            <w:pPr>
              <w:rPr>
                <w:rFonts w:cstheme="minorHAnsi"/>
                <w:b/>
                <w:bCs/>
                <w:sz w:val="24"/>
                <w:szCs w:val="24"/>
              </w:rPr>
            </w:pPr>
          </w:p>
        </w:tc>
      </w:tr>
      <w:tr w:rsidR="005562AE" w14:paraId="3DC959D6" w14:textId="77777777" w:rsidTr="005562AE">
        <w:tc>
          <w:tcPr>
            <w:tcW w:w="562" w:type="dxa"/>
          </w:tcPr>
          <w:p w14:paraId="30E1F413" w14:textId="72D5E94D" w:rsidR="005562AE" w:rsidRDefault="005562AE" w:rsidP="005562AE">
            <w:pPr>
              <w:jc w:val="center"/>
              <w:rPr>
                <w:rFonts w:cstheme="minorHAnsi"/>
                <w:b/>
                <w:bCs/>
                <w:sz w:val="24"/>
                <w:szCs w:val="24"/>
              </w:rPr>
            </w:pPr>
            <w:r>
              <w:rPr>
                <w:rFonts w:cstheme="minorHAnsi"/>
                <w:b/>
                <w:bCs/>
                <w:sz w:val="24"/>
                <w:szCs w:val="24"/>
              </w:rPr>
              <w:t>4</w:t>
            </w:r>
          </w:p>
        </w:tc>
        <w:tc>
          <w:tcPr>
            <w:tcW w:w="5387" w:type="dxa"/>
          </w:tcPr>
          <w:p w14:paraId="675D5517" w14:textId="452BB4F3" w:rsidR="005562AE" w:rsidRPr="005562AE" w:rsidRDefault="005562AE" w:rsidP="00F33F48">
            <w:pPr>
              <w:rPr>
                <w:rFonts w:cstheme="minorHAnsi"/>
                <w:sz w:val="24"/>
                <w:szCs w:val="24"/>
              </w:rPr>
            </w:pPr>
            <w:r>
              <w:rPr>
                <w:rFonts w:cstheme="minorHAnsi"/>
                <w:sz w:val="24"/>
                <w:szCs w:val="24"/>
              </w:rPr>
              <w:t>Análisis de los Candidatos</w:t>
            </w:r>
          </w:p>
        </w:tc>
        <w:tc>
          <w:tcPr>
            <w:tcW w:w="709" w:type="dxa"/>
          </w:tcPr>
          <w:p w14:paraId="02964B8B" w14:textId="77777777" w:rsidR="005562AE" w:rsidRPr="002254A0" w:rsidRDefault="005562AE" w:rsidP="002254A0">
            <w:pPr>
              <w:jc w:val="center"/>
              <w:rPr>
                <w:rFonts w:cstheme="minorHAnsi"/>
                <w:b/>
                <w:bCs/>
                <w:sz w:val="24"/>
                <w:szCs w:val="24"/>
              </w:rPr>
            </w:pPr>
          </w:p>
        </w:tc>
        <w:tc>
          <w:tcPr>
            <w:tcW w:w="708" w:type="dxa"/>
          </w:tcPr>
          <w:p w14:paraId="5ADCD475" w14:textId="0044BFD9" w:rsidR="005562AE" w:rsidRPr="002254A0" w:rsidRDefault="002254A0" w:rsidP="002254A0">
            <w:pPr>
              <w:jc w:val="center"/>
              <w:rPr>
                <w:rFonts w:cstheme="minorHAnsi"/>
                <w:b/>
                <w:bCs/>
                <w:sz w:val="24"/>
                <w:szCs w:val="24"/>
              </w:rPr>
            </w:pPr>
            <w:r w:rsidRPr="002254A0">
              <w:rPr>
                <w:rFonts w:cstheme="minorHAnsi"/>
                <w:b/>
                <w:bCs/>
                <w:sz w:val="24"/>
                <w:szCs w:val="24"/>
              </w:rPr>
              <w:t>x</w:t>
            </w:r>
          </w:p>
        </w:tc>
        <w:tc>
          <w:tcPr>
            <w:tcW w:w="851" w:type="dxa"/>
          </w:tcPr>
          <w:p w14:paraId="64CF78DA" w14:textId="77777777" w:rsidR="005562AE" w:rsidRPr="002254A0" w:rsidRDefault="005562AE" w:rsidP="002254A0">
            <w:pPr>
              <w:jc w:val="center"/>
              <w:rPr>
                <w:rFonts w:cstheme="minorHAnsi"/>
                <w:b/>
                <w:bCs/>
                <w:sz w:val="24"/>
                <w:szCs w:val="24"/>
              </w:rPr>
            </w:pPr>
          </w:p>
        </w:tc>
        <w:tc>
          <w:tcPr>
            <w:tcW w:w="748" w:type="dxa"/>
          </w:tcPr>
          <w:p w14:paraId="065C26B4" w14:textId="77777777" w:rsidR="005562AE" w:rsidRPr="002254A0" w:rsidRDefault="005562AE" w:rsidP="002254A0">
            <w:pPr>
              <w:jc w:val="center"/>
              <w:rPr>
                <w:rFonts w:cstheme="minorHAnsi"/>
                <w:b/>
                <w:bCs/>
                <w:sz w:val="24"/>
                <w:szCs w:val="24"/>
              </w:rPr>
            </w:pPr>
          </w:p>
        </w:tc>
        <w:tc>
          <w:tcPr>
            <w:tcW w:w="664" w:type="dxa"/>
          </w:tcPr>
          <w:p w14:paraId="18458343" w14:textId="77777777" w:rsidR="005562AE" w:rsidRDefault="005562AE" w:rsidP="00F33F48">
            <w:pPr>
              <w:rPr>
                <w:rFonts w:cstheme="minorHAnsi"/>
                <w:b/>
                <w:bCs/>
                <w:sz w:val="24"/>
                <w:szCs w:val="24"/>
              </w:rPr>
            </w:pPr>
          </w:p>
        </w:tc>
      </w:tr>
      <w:tr w:rsidR="005562AE" w14:paraId="6BCB48CE" w14:textId="77777777" w:rsidTr="005562AE">
        <w:tc>
          <w:tcPr>
            <w:tcW w:w="562" w:type="dxa"/>
          </w:tcPr>
          <w:p w14:paraId="55329852" w14:textId="136432B3" w:rsidR="005562AE" w:rsidRDefault="005562AE" w:rsidP="005562AE">
            <w:pPr>
              <w:jc w:val="center"/>
              <w:rPr>
                <w:rFonts w:cstheme="minorHAnsi"/>
                <w:b/>
                <w:bCs/>
                <w:sz w:val="24"/>
                <w:szCs w:val="24"/>
              </w:rPr>
            </w:pPr>
            <w:r>
              <w:rPr>
                <w:rFonts w:cstheme="minorHAnsi"/>
                <w:b/>
                <w:bCs/>
                <w:sz w:val="24"/>
                <w:szCs w:val="24"/>
              </w:rPr>
              <w:t>5</w:t>
            </w:r>
          </w:p>
        </w:tc>
        <w:tc>
          <w:tcPr>
            <w:tcW w:w="5387" w:type="dxa"/>
          </w:tcPr>
          <w:p w14:paraId="110A5A95" w14:textId="09942A61" w:rsidR="005562AE" w:rsidRPr="005562AE" w:rsidRDefault="005562AE" w:rsidP="00F33F48">
            <w:pPr>
              <w:rPr>
                <w:rFonts w:cstheme="minorHAnsi"/>
                <w:sz w:val="24"/>
                <w:szCs w:val="24"/>
              </w:rPr>
            </w:pPr>
            <w:r>
              <w:rPr>
                <w:rFonts w:cstheme="minorHAnsi"/>
                <w:sz w:val="24"/>
                <w:szCs w:val="24"/>
              </w:rPr>
              <w:t>Convocatoria General para elección</w:t>
            </w:r>
          </w:p>
        </w:tc>
        <w:tc>
          <w:tcPr>
            <w:tcW w:w="709" w:type="dxa"/>
          </w:tcPr>
          <w:p w14:paraId="5541C2F8" w14:textId="77777777" w:rsidR="005562AE" w:rsidRPr="002254A0" w:rsidRDefault="005562AE" w:rsidP="002254A0">
            <w:pPr>
              <w:jc w:val="center"/>
              <w:rPr>
                <w:rFonts w:cstheme="minorHAnsi"/>
                <w:b/>
                <w:bCs/>
                <w:sz w:val="24"/>
                <w:szCs w:val="24"/>
              </w:rPr>
            </w:pPr>
          </w:p>
        </w:tc>
        <w:tc>
          <w:tcPr>
            <w:tcW w:w="708" w:type="dxa"/>
          </w:tcPr>
          <w:p w14:paraId="56E190D0" w14:textId="68809503" w:rsidR="005562AE" w:rsidRPr="002254A0" w:rsidRDefault="002254A0" w:rsidP="002254A0">
            <w:pPr>
              <w:jc w:val="center"/>
              <w:rPr>
                <w:rFonts w:cstheme="minorHAnsi"/>
                <w:b/>
                <w:bCs/>
                <w:sz w:val="24"/>
                <w:szCs w:val="24"/>
              </w:rPr>
            </w:pPr>
            <w:r w:rsidRPr="002254A0">
              <w:rPr>
                <w:rFonts w:cstheme="minorHAnsi"/>
                <w:b/>
                <w:bCs/>
                <w:sz w:val="24"/>
                <w:szCs w:val="24"/>
              </w:rPr>
              <w:t>x</w:t>
            </w:r>
          </w:p>
        </w:tc>
        <w:tc>
          <w:tcPr>
            <w:tcW w:w="851" w:type="dxa"/>
          </w:tcPr>
          <w:p w14:paraId="267D6AE8" w14:textId="77777777" w:rsidR="005562AE" w:rsidRPr="002254A0" w:rsidRDefault="005562AE" w:rsidP="002254A0">
            <w:pPr>
              <w:jc w:val="center"/>
              <w:rPr>
                <w:rFonts w:cstheme="minorHAnsi"/>
                <w:b/>
                <w:bCs/>
                <w:sz w:val="24"/>
                <w:szCs w:val="24"/>
              </w:rPr>
            </w:pPr>
          </w:p>
        </w:tc>
        <w:tc>
          <w:tcPr>
            <w:tcW w:w="748" w:type="dxa"/>
          </w:tcPr>
          <w:p w14:paraId="347B1CF9" w14:textId="77777777" w:rsidR="005562AE" w:rsidRPr="002254A0" w:rsidRDefault="005562AE" w:rsidP="002254A0">
            <w:pPr>
              <w:jc w:val="center"/>
              <w:rPr>
                <w:rFonts w:cstheme="minorHAnsi"/>
                <w:b/>
                <w:bCs/>
                <w:sz w:val="24"/>
                <w:szCs w:val="24"/>
              </w:rPr>
            </w:pPr>
          </w:p>
        </w:tc>
        <w:tc>
          <w:tcPr>
            <w:tcW w:w="664" w:type="dxa"/>
          </w:tcPr>
          <w:p w14:paraId="72135C5D" w14:textId="77777777" w:rsidR="005562AE" w:rsidRDefault="005562AE" w:rsidP="00F33F48">
            <w:pPr>
              <w:rPr>
                <w:rFonts w:cstheme="minorHAnsi"/>
                <w:b/>
                <w:bCs/>
                <w:sz w:val="24"/>
                <w:szCs w:val="24"/>
              </w:rPr>
            </w:pPr>
          </w:p>
        </w:tc>
      </w:tr>
      <w:tr w:rsidR="005562AE" w14:paraId="0C6D642C" w14:textId="77777777" w:rsidTr="005562AE">
        <w:tc>
          <w:tcPr>
            <w:tcW w:w="562" w:type="dxa"/>
          </w:tcPr>
          <w:p w14:paraId="70B4EBC3" w14:textId="05F9BD18" w:rsidR="005562AE" w:rsidRDefault="005562AE" w:rsidP="005562AE">
            <w:pPr>
              <w:jc w:val="center"/>
              <w:rPr>
                <w:rFonts w:cstheme="minorHAnsi"/>
                <w:b/>
                <w:bCs/>
                <w:sz w:val="24"/>
                <w:szCs w:val="24"/>
              </w:rPr>
            </w:pPr>
            <w:r>
              <w:rPr>
                <w:rFonts w:cstheme="minorHAnsi"/>
                <w:b/>
                <w:bCs/>
                <w:sz w:val="24"/>
                <w:szCs w:val="24"/>
              </w:rPr>
              <w:t>6</w:t>
            </w:r>
          </w:p>
        </w:tc>
        <w:tc>
          <w:tcPr>
            <w:tcW w:w="5387" w:type="dxa"/>
          </w:tcPr>
          <w:p w14:paraId="67C58B74" w14:textId="7B4A667E" w:rsidR="005562AE" w:rsidRPr="005562AE" w:rsidRDefault="005562AE" w:rsidP="00F33F48">
            <w:pPr>
              <w:rPr>
                <w:rFonts w:cstheme="minorHAnsi"/>
                <w:sz w:val="24"/>
                <w:szCs w:val="24"/>
              </w:rPr>
            </w:pPr>
            <w:r>
              <w:rPr>
                <w:rFonts w:cstheme="minorHAnsi"/>
                <w:sz w:val="24"/>
                <w:szCs w:val="24"/>
              </w:rPr>
              <w:t>Gestión Asamblea</w:t>
            </w:r>
          </w:p>
        </w:tc>
        <w:tc>
          <w:tcPr>
            <w:tcW w:w="709" w:type="dxa"/>
          </w:tcPr>
          <w:p w14:paraId="2083C579" w14:textId="77777777" w:rsidR="005562AE" w:rsidRPr="002254A0" w:rsidRDefault="005562AE" w:rsidP="002254A0">
            <w:pPr>
              <w:jc w:val="center"/>
              <w:rPr>
                <w:rFonts w:cstheme="minorHAnsi"/>
                <w:b/>
                <w:bCs/>
                <w:sz w:val="24"/>
                <w:szCs w:val="24"/>
              </w:rPr>
            </w:pPr>
          </w:p>
        </w:tc>
        <w:tc>
          <w:tcPr>
            <w:tcW w:w="708" w:type="dxa"/>
          </w:tcPr>
          <w:p w14:paraId="7A3B6EBF" w14:textId="77777777" w:rsidR="005562AE" w:rsidRPr="002254A0" w:rsidRDefault="005562AE" w:rsidP="002254A0">
            <w:pPr>
              <w:jc w:val="center"/>
              <w:rPr>
                <w:rFonts w:cstheme="minorHAnsi"/>
                <w:b/>
                <w:bCs/>
                <w:sz w:val="24"/>
                <w:szCs w:val="24"/>
              </w:rPr>
            </w:pPr>
          </w:p>
        </w:tc>
        <w:tc>
          <w:tcPr>
            <w:tcW w:w="851" w:type="dxa"/>
          </w:tcPr>
          <w:p w14:paraId="551493A4" w14:textId="27E1823D" w:rsidR="005562AE" w:rsidRPr="002254A0" w:rsidRDefault="002254A0" w:rsidP="002254A0">
            <w:pPr>
              <w:jc w:val="center"/>
              <w:rPr>
                <w:rFonts w:cstheme="minorHAnsi"/>
                <w:b/>
                <w:bCs/>
                <w:sz w:val="24"/>
                <w:szCs w:val="24"/>
              </w:rPr>
            </w:pPr>
            <w:r w:rsidRPr="002254A0">
              <w:rPr>
                <w:rFonts w:cstheme="minorHAnsi"/>
                <w:b/>
                <w:bCs/>
                <w:sz w:val="24"/>
                <w:szCs w:val="24"/>
              </w:rPr>
              <w:t>x</w:t>
            </w:r>
          </w:p>
        </w:tc>
        <w:tc>
          <w:tcPr>
            <w:tcW w:w="748" w:type="dxa"/>
          </w:tcPr>
          <w:p w14:paraId="1170D6F8" w14:textId="114E207A" w:rsidR="005562AE" w:rsidRPr="002254A0" w:rsidRDefault="002254A0" w:rsidP="002254A0">
            <w:pPr>
              <w:jc w:val="center"/>
              <w:rPr>
                <w:rFonts w:cstheme="minorHAnsi"/>
                <w:b/>
                <w:bCs/>
                <w:sz w:val="24"/>
                <w:szCs w:val="24"/>
              </w:rPr>
            </w:pPr>
            <w:r w:rsidRPr="002254A0">
              <w:rPr>
                <w:rFonts w:cstheme="minorHAnsi"/>
                <w:b/>
                <w:bCs/>
                <w:sz w:val="24"/>
                <w:szCs w:val="24"/>
              </w:rPr>
              <w:t>x</w:t>
            </w:r>
          </w:p>
        </w:tc>
        <w:tc>
          <w:tcPr>
            <w:tcW w:w="664" w:type="dxa"/>
          </w:tcPr>
          <w:p w14:paraId="30F39A26" w14:textId="77777777" w:rsidR="005562AE" w:rsidRDefault="005562AE" w:rsidP="00F33F48">
            <w:pPr>
              <w:rPr>
                <w:rFonts w:cstheme="minorHAnsi"/>
                <w:b/>
                <w:bCs/>
                <w:sz w:val="24"/>
                <w:szCs w:val="24"/>
              </w:rPr>
            </w:pPr>
          </w:p>
        </w:tc>
      </w:tr>
      <w:tr w:rsidR="005562AE" w14:paraId="6EE5CDEE" w14:textId="77777777" w:rsidTr="005562AE">
        <w:tc>
          <w:tcPr>
            <w:tcW w:w="562" w:type="dxa"/>
          </w:tcPr>
          <w:p w14:paraId="5BA8A095" w14:textId="58D800CF" w:rsidR="005562AE" w:rsidRDefault="005562AE" w:rsidP="005562AE">
            <w:pPr>
              <w:jc w:val="center"/>
              <w:rPr>
                <w:rFonts w:cstheme="minorHAnsi"/>
                <w:b/>
                <w:bCs/>
                <w:sz w:val="24"/>
                <w:szCs w:val="24"/>
              </w:rPr>
            </w:pPr>
            <w:r>
              <w:rPr>
                <w:rFonts w:cstheme="minorHAnsi"/>
                <w:b/>
                <w:bCs/>
                <w:sz w:val="24"/>
                <w:szCs w:val="24"/>
              </w:rPr>
              <w:t>7</w:t>
            </w:r>
          </w:p>
        </w:tc>
        <w:tc>
          <w:tcPr>
            <w:tcW w:w="5387" w:type="dxa"/>
          </w:tcPr>
          <w:p w14:paraId="6F256199" w14:textId="025E842E" w:rsidR="005562AE" w:rsidRPr="005562AE" w:rsidRDefault="005562AE" w:rsidP="00F33F48">
            <w:pPr>
              <w:rPr>
                <w:rFonts w:cstheme="minorHAnsi"/>
                <w:sz w:val="24"/>
                <w:szCs w:val="24"/>
              </w:rPr>
            </w:pPr>
            <w:r>
              <w:rPr>
                <w:rFonts w:cstheme="minorHAnsi"/>
                <w:sz w:val="24"/>
                <w:szCs w:val="24"/>
              </w:rPr>
              <w:t>Asamblea / Votación</w:t>
            </w:r>
          </w:p>
        </w:tc>
        <w:tc>
          <w:tcPr>
            <w:tcW w:w="709" w:type="dxa"/>
          </w:tcPr>
          <w:p w14:paraId="081E12E3" w14:textId="77777777" w:rsidR="005562AE" w:rsidRPr="002254A0" w:rsidRDefault="005562AE" w:rsidP="002254A0">
            <w:pPr>
              <w:jc w:val="center"/>
              <w:rPr>
                <w:rFonts w:cstheme="minorHAnsi"/>
                <w:b/>
                <w:bCs/>
                <w:sz w:val="24"/>
                <w:szCs w:val="24"/>
              </w:rPr>
            </w:pPr>
          </w:p>
        </w:tc>
        <w:tc>
          <w:tcPr>
            <w:tcW w:w="708" w:type="dxa"/>
          </w:tcPr>
          <w:p w14:paraId="04C73BF3" w14:textId="77777777" w:rsidR="005562AE" w:rsidRPr="002254A0" w:rsidRDefault="005562AE" w:rsidP="002254A0">
            <w:pPr>
              <w:jc w:val="center"/>
              <w:rPr>
                <w:rFonts w:cstheme="minorHAnsi"/>
                <w:b/>
                <w:bCs/>
                <w:sz w:val="24"/>
                <w:szCs w:val="24"/>
              </w:rPr>
            </w:pPr>
          </w:p>
        </w:tc>
        <w:tc>
          <w:tcPr>
            <w:tcW w:w="851" w:type="dxa"/>
          </w:tcPr>
          <w:p w14:paraId="6A539691" w14:textId="77777777" w:rsidR="005562AE" w:rsidRPr="002254A0" w:rsidRDefault="005562AE" w:rsidP="002254A0">
            <w:pPr>
              <w:jc w:val="center"/>
              <w:rPr>
                <w:rFonts w:cstheme="minorHAnsi"/>
                <w:b/>
                <w:bCs/>
                <w:sz w:val="24"/>
                <w:szCs w:val="24"/>
              </w:rPr>
            </w:pPr>
          </w:p>
        </w:tc>
        <w:tc>
          <w:tcPr>
            <w:tcW w:w="748" w:type="dxa"/>
          </w:tcPr>
          <w:p w14:paraId="23C428D8" w14:textId="7D409247" w:rsidR="005562AE" w:rsidRPr="002254A0" w:rsidRDefault="002254A0" w:rsidP="002254A0">
            <w:pPr>
              <w:jc w:val="center"/>
              <w:rPr>
                <w:rFonts w:cstheme="minorHAnsi"/>
                <w:b/>
                <w:bCs/>
                <w:sz w:val="24"/>
                <w:szCs w:val="24"/>
              </w:rPr>
            </w:pPr>
            <w:r w:rsidRPr="002254A0">
              <w:rPr>
                <w:rFonts w:cstheme="minorHAnsi"/>
                <w:b/>
                <w:bCs/>
                <w:sz w:val="24"/>
                <w:szCs w:val="24"/>
              </w:rPr>
              <w:t>x</w:t>
            </w:r>
          </w:p>
        </w:tc>
        <w:tc>
          <w:tcPr>
            <w:tcW w:w="664" w:type="dxa"/>
          </w:tcPr>
          <w:p w14:paraId="375FBD16" w14:textId="04BE2647" w:rsidR="005562AE" w:rsidRDefault="002254A0" w:rsidP="002254A0">
            <w:pPr>
              <w:jc w:val="center"/>
              <w:rPr>
                <w:rFonts w:cstheme="minorHAnsi"/>
                <w:b/>
                <w:bCs/>
                <w:sz w:val="24"/>
                <w:szCs w:val="24"/>
              </w:rPr>
            </w:pPr>
            <w:r>
              <w:rPr>
                <w:rFonts w:cstheme="minorHAnsi"/>
                <w:b/>
                <w:bCs/>
                <w:sz w:val="24"/>
                <w:szCs w:val="24"/>
              </w:rPr>
              <w:t>x</w:t>
            </w:r>
          </w:p>
        </w:tc>
      </w:tr>
      <w:tr w:rsidR="005562AE" w14:paraId="0E120293" w14:textId="77777777" w:rsidTr="005562AE">
        <w:tc>
          <w:tcPr>
            <w:tcW w:w="562" w:type="dxa"/>
          </w:tcPr>
          <w:p w14:paraId="011A149B" w14:textId="71A3DCCA" w:rsidR="005562AE" w:rsidRDefault="005562AE" w:rsidP="005562AE">
            <w:pPr>
              <w:jc w:val="center"/>
              <w:rPr>
                <w:rFonts w:cstheme="minorHAnsi"/>
                <w:b/>
                <w:bCs/>
                <w:sz w:val="24"/>
                <w:szCs w:val="24"/>
              </w:rPr>
            </w:pPr>
            <w:r>
              <w:rPr>
                <w:rFonts w:cstheme="minorHAnsi"/>
                <w:b/>
                <w:bCs/>
                <w:sz w:val="24"/>
                <w:szCs w:val="24"/>
              </w:rPr>
              <w:t>8</w:t>
            </w:r>
          </w:p>
        </w:tc>
        <w:tc>
          <w:tcPr>
            <w:tcW w:w="5387" w:type="dxa"/>
          </w:tcPr>
          <w:p w14:paraId="60953C93" w14:textId="2502F79D" w:rsidR="005562AE" w:rsidRPr="005562AE" w:rsidRDefault="005562AE" w:rsidP="00F33F48">
            <w:pPr>
              <w:rPr>
                <w:rFonts w:cstheme="minorHAnsi"/>
                <w:sz w:val="24"/>
                <w:szCs w:val="24"/>
              </w:rPr>
            </w:pPr>
            <w:r>
              <w:rPr>
                <w:rFonts w:cstheme="minorHAnsi"/>
                <w:sz w:val="24"/>
                <w:szCs w:val="24"/>
              </w:rPr>
              <w:t>Inducción a miembros del Comité</w:t>
            </w:r>
          </w:p>
        </w:tc>
        <w:tc>
          <w:tcPr>
            <w:tcW w:w="709" w:type="dxa"/>
          </w:tcPr>
          <w:p w14:paraId="5841AB12" w14:textId="77777777" w:rsidR="005562AE" w:rsidRPr="002254A0" w:rsidRDefault="005562AE" w:rsidP="002254A0">
            <w:pPr>
              <w:jc w:val="center"/>
              <w:rPr>
                <w:rFonts w:cstheme="minorHAnsi"/>
                <w:b/>
                <w:bCs/>
                <w:sz w:val="24"/>
                <w:szCs w:val="24"/>
              </w:rPr>
            </w:pPr>
          </w:p>
        </w:tc>
        <w:tc>
          <w:tcPr>
            <w:tcW w:w="708" w:type="dxa"/>
          </w:tcPr>
          <w:p w14:paraId="6A4CA468" w14:textId="77777777" w:rsidR="005562AE" w:rsidRPr="002254A0" w:rsidRDefault="005562AE" w:rsidP="002254A0">
            <w:pPr>
              <w:jc w:val="center"/>
              <w:rPr>
                <w:rFonts w:cstheme="minorHAnsi"/>
                <w:b/>
                <w:bCs/>
                <w:sz w:val="24"/>
                <w:szCs w:val="24"/>
              </w:rPr>
            </w:pPr>
          </w:p>
        </w:tc>
        <w:tc>
          <w:tcPr>
            <w:tcW w:w="851" w:type="dxa"/>
          </w:tcPr>
          <w:p w14:paraId="194C25F1" w14:textId="3138A335" w:rsidR="005562AE" w:rsidRPr="002254A0" w:rsidRDefault="002254A0" w:rsidP="002254A0">
            <w:pPr>
              <w:jc w:val="center"/>
              <w:rPr>
                <w:rFonts w:cstheme="minorHAnsi"/>
                <w:b/>
                <w:bCs/>
                <w:sz w:val="24"/>
                <w:szCs w:val="24"/>
              </w:rPr>
            </w:pPr>
            <w:r w:rsidRPr="002254A0">
              <w:rPr>
                <w:rFonts w:cstheme="minorHAnsi"/>
                <w:b/>
                <w:bCs/>
                <w:sz w:val="24"/>
                <w:szCs w:val="24"/>
              </w:rPr>
              <w:t>x</w:t>
            </w:r>
          </w:p>
        </w:tc>
        <w:tc>
          <w:tcPr>
            <w:tcW w:w="748" w:type="dxa"/>
          </w:tcPr>
          <w:p w14:paraId="19584134" w14:textId="77777777" w:rsidR="005562AE" w:rsidRPr="002254A0" w:rsidRDefault="005562AE" w:rsidP="002254A0">
            <w:pPr>
              <w:jc w:val="center"/>
              <w:rPr>
                <w:rFonts w:cstheme="minorHAnsi"/>
                <w:b/>
                <w:bCs/>
                <w:sz w:val="24"/>
                <w:szCs w:val="24"/>
              </w:rPr>
            </w:pPr>
          </w:p>
        </w:tc>
        <w:tc>
          <w:tcPr>
            <w:tcW w:w="664" w:type="dxa"/>
          </w:tcPr>
          <w:p w14:paraId="69CA39A3" w14:textId="0DCF1FF4" w:rsidR="005562AE" w:rsidRDefault="002254A0" w:rsidP="002254A0">
            <w:pPr>
              <w:jc w:val="center"/>
              <w:rPr>
                <w:rFonts w:cstheme="minorHAnsi"/>
                <w:b/>
                <w:bCs/>
                <w:sz w:val="24"/>
                <w:szCs w:val="24"/>
              </w:rPr>
            </w:pPr>
            <w:r>
              <w:rPr>
                <w:rFonts w:cstheme="minorHAnsi"/>
                <w:b/>
                <w:bCs/>
                <w:sz w:val="24"/>
                <w:szCs w:val="24"/>
              </w:rPr>
              <w:t>x</w:t>
            </w:r>
          </w:p>
        </w:tc>
      </w:tr>
    </w:tbl>
    <w:p w14:paraId="27ADCC77" w14:textId="2E848E47" w:rsidR="00F33F48" w:rsidRDefault="00F33F48" w:rsidP="00F33F48">
      <w:pPr>
        <w:spacing w:after="0" w:line="240" w:lineRule="auto"/>
        <w:rPr>
          <w:rFonts w:cstheme="minorHAnsi"/>
          <w:b/>
          <w:bCs/>
          <w:sz w:val="24"/>
          <w:szCs w:val="24"/>
        </w:rPr>
      </w:pPr>
    </w:p>
    <w:p w14:paraId="2E530240" w14:textId="425378F3" w:rsidR="005562AE" w:rsidRDefault="005562AE" w:rsidP="00F33F48">
      <w:pPr>
        <w:spacing w:after="0" w:line="240" w:lineRule="auto"/>
        <w:rPr>
          <w:rFonts w:cstheme="minorHAnsi"/>
          <w:b/>
          <w:bCs/>
          <w:sz w:val="24"/>
          <w:szCs w:val="24"/>
        </w:rPr>
      </w:pPr>
      <w:r>
        <w:rPr>
          <w:rFonts w:cstheme="minorHAnsi"/>
          <w:b/>
          <w:bCs/>
          <w:sz w:val="24"/>
          <w:szCs w:val="24"/>
        </w:rPr>
        <w:t>ANEXO N° II INVITACIÓN A ASPIRANTES</w:t>
      </w:r>
    </w:p>
    <w:p w14:paraId="1753D1DB" w14:textId="05A66E4B" w:rsidR="005562AE" w:rsidRDefault="005562AE" w:rsidP="00F33F48">
      <w:pPr>
        <w:spacing w:after="0" w:line="240" w:lineRule="auto"/>
        <w:rPr>
          <w:rFonts w:cstheme="minorHAnsi"/>
          <w:b/>
          <w:bCs/>
          <w:sz w:val="24"/>
          <w:szCs w:val="24"/>
        </w:rPr>
      </w:pPr>
    </w:p>
    <w:p w14:paraId="5CE1DB68" w14:textId="4FF5B344" w:rsidR="005562AE" w:rsidRDefault="005562AE" w:rsidP="005562AE">
      <w:pPr>
        <w:spacing w:after="0" w:line="240" w:lineRule="auto"/>
        <w:jc w:val="center"/>
        <w:rPr>
          <w:rFonts w:cstheme="minorHAnsi"/>
          <w:b/>
          <w:bCs/>
          <w:sz w:val="24"/>
          <w:szCs w:val="24"/>
        </w:rPr>
      </w:pPr>
      <w:r>
        <w:rPr>
          <w:rFonts w:cstheme="minorHAnsi"/>
          <w:b/>
          <w:bCs/>
          <w:sz w:val="24"/>
          <w:szCs w:val="24"/>
        </w:rPr>
        <w:t>INVITACIÓN A PARTICIPAR EN ELECCIÓN</w:t>
      </w:r>
    </w:p>
    <w:p w14:paraId="1FEB0E8C" w14:textId="1799D858" w:rsidR="005562AE" w:rsidRDefault="005562AE" w:rsidP="005562AE">
      <w:pPr>
        <w:spacing w:after="0" w:line="240" w:lineRule="auto"/>
        <w:jc w:val="center"/>
        <w:rPr>
          <w:rFonts w:cstheme="minorHAnsi"/>
          <w:b/>
          <w:bCs/>
          <w:sz w:val="24"/>
          <w:szCs w:val="24"/>
        </w:rPr>
      </w:pPr>
    </w:p>
    <w:p w14:paraId="040D6663" w14:textId="30BE3D1A" w:rsidR="005562AE" w:rsidRDefault="005562AE" w:rsidP="005562AE">
      <w:pPr>
        <w:spacing w:after="0" w:line="240" w:lineRule="auto"/>
        <w:jc w:val="both"/>
        <w:rPr>
          <w:rFonts w:cstheme="minorHAnsi"/>
          <w:sz w:val="24"/>
          <w:szCs w:val="24"/>
        </w:rPr>
      </w:pPr>
      <w:r>
        <w:rPr>
          <w:rFonts w:cstheme="minorHAnsi"/>
          <w:sz w:val="24"/>
          <w:szCs w:val="24"/>
        </w:rPr>
        <w:t xml:space="preserve">La Comisión Coordinadora del Comité de Control Interno Institucional, por Instrucciones del Director Ejecutivo, como </w:t>
      </w:r>
      <w:r w:rsidR="00E1211E">
        <w:rPr>
          <w:rFonts w:cstheme="minorHAnsi"/>
          <w:sz w:val="24"/>
          <w:szCs w:val="24"/>
        </w:rPr>
        <w:t>Máxima</w:t>
      </w:r>
      <w:r>
        <w:rPr>
          <w:rFonts w:cstheme="minorHAnsi"/>
          <w:sz w:val="24"/>
          <w:szCs w:val="24"/>
        </w:rPr>
        <w:t xml:space="preserve"> Autoridad Ejecutiva del Hospital general del Sur; por este medio invita al personal seleccionado para participar en la nominación de los </w:t>
      </w:r>
      <w:r w:rsidR="00E1211E">
        <w:rPr>
          <w:rFonts w:cstheme="minorHAnsi"/>
          <w:sz w:val="24"/>
          <w:szCs w:val="24"/>
        </w:rPr>
        <w:t>precandidatos</w:t>
      </w:r>
      <w:r>
        <w:rPr>
          <w:rFonts w:cstheme="minorHAnsi"/>
          <w:sz w:val="24"/>
          <w:szCs w:val="24"/>
        </w:rPr>
        <w:t xml:space="preserve"> y posteriormente la </w:t>
      </w:r>
      <w:r w:rsidR="00E1211E">
        <w:rPr>
          <w:rFonts w:cstheme="minorHAnsi"/>
          <w:sz w:val="24"/>
          <w:szCs w:val="24"/>
        </w:rPr>
        <w:t>elección</w:t>
      </w:r>
      <w:r>
        <w:rPr>
          <w:rFonts w:cstheme="minorHAnsi"/>
          <w:sz w:val="24"/>
          <w:szCs w:val="24"/>
        </w:rPr>
        <w:t xml:space="preserve"> de los candidatos para integrar como miembro de dicho </w:t>
      </w:r>
      <w:r w:rsidR="00E1211E">
        <w:rPr>
          <w:rFonts w:cstheme="minorHAnsi"/>
          <w:sz w:val="24"/>
          <w:szCs w:val="24"/>
        </w:rPr>
        <w:t>comité.</w:t>
      </w:r>
    </w:p>
    <w:p w14:paraId="0D3AE405" w14:textId="274A3D11" w:rsidR="00E1211E" w:rsidRDefault="00E1211E" w:rsidP="005562AE">
      <w:pPr>
        <w:spacing w:after="0" w:line="240" w:lineRule="auto"/>
        <w:jc w:val="both"/>
        <w:rPr>
          <w:rFonts w:cstheme="minorHAnsi"/>
          <w:sz w:val="24"/>
          <w:szCs w:val="24"/>
        </w:rPr>
      </w:pPr>
    </w:p>
    <w:p w14:paraId="66157B92" w14:textId="0E347720" w:rsidR="00E1211E" w:rsidRDefault="00E1211E" w:rsidP="005562AE">
      <w:pPr>
        <w:spacing w:after="0" w:line="240" w:lineRule="auto"/>
        <w:jc w:val="both"/>
        <w:rPr>
          <w:rFonts w:cstheme="minorHAnsi"/>
          <w:sz w:val="24"/>
          <w:szCs w:val="24"/>
        </w:rPr>
      </w:pPr>
      <w:r>
        <w:rPr>
          <w:rFonts w:cstheme="minorHAnsi"/>
          <w:sz w:val="24"/>
          <w:szCs w:val="24"/>
        </w:rPr>
        <w:t xml:space="preserve">I.- Integración del Comité de Probidad y Ética del servidor </w:t>
      </w:r>
      <w:r w:rsidR="007F650E">
        <w:rPr>
          <w:rFonts w:cstheme="minorHAnsi"/>
          <w:sz w:val="24"/>
          <w:szCs w:val="24"/>
        </w:rPr>
        <w:t>Público</w:t>
      </w:r>
      <w:r>
        <w:rPr>
          <w:rFonts w:cstheme="minorHAnsi"/>
          <w:sz w:val="24"/>
          <w:szCs w:val="24"/>
        </w:rPr>
        <w:t xml:space="preserve"> del Hospital General del Sur:</w:t>
      </w:r>
    </w:p>
    <w:p w14:paraId="760B8F51" w14:textId="5B5C30B5" w:rsidR="00E1211E" w:rsidRDefault="00E1211E" w:rsidP="00E1211E">
      <w:pPr>
        <w:pStyle w:val="Prrafodelista"/>
        <w:numPr>
          <w:ilvl w:val="0"/>
          <w:numId w:val="6"/>
        </w:numPr>
        <w:spacing w:after="0" w:line="240" w:lineRule="auto"/>
        <w:jc w:val="both"/>
        <w:rPr>
          <w:rFonts w:cstheme="minorHAnsi"/>
          <w:sz w:val="24"/>
          <w:szCs w:val="24"/>
        </w:rPr>
      </w:pPr>
      <w:r>
        <w:rPr>
          <w:rFonts w:cstheme="minorHAnsi"/>
          <w:sz w:val="24"/>
          <w:szCs w:val="24"/>
        </w:rPr>
        <w:t>Coordinador(a)</w:t>
      </w:r>
    </w:p>
    <w:p w14:paraId="69A1861D" w14:textId="3D5D6225" w:rsidR="00E1211E" w:rsidRDefault="00E1211E" w:rsidP="00E1211E">
      <w:pPr>
        <w:pStyle w:val="Prrafodelista"/>
        <w:numPr>
          <w:ilvl w:val="0"/>
          <w:numId w:val="6"/>
        </w:numPr>
        <w:spacing w:after="0" w:line="240" w:lineRule="auto"/>
        <w:jc w:val="both"/>
        <w:rPr>
          <w:rFonts w:cstheme="minorHAnsi"/>
          <w:sz w:val="24"/>
          <w:szCs w:val="24"/>
        </w:rPr>
      </w:pPr>
      <w:r>
        <w:rPr>
          <w:rFonts w:cstheme="minorHAnsi"/>
          <w:sz w:val="24"/>
          <w:szCs w:val="24"/>
        </w:rPr>
        <w:t>Sub Coordinador(a)</w:t>
      </w:r>
    </w:p>
    <w:p w14:paraId="65320C4E" w14:textId="476CEF97" w:rsidR="00E1211E" w:rsidRDefault="00E1211E" w:rsidP="00E1211E">
      <w:pPr>
        <w:pStyle w:val="Prrafodelista"/>
        <w:numPr>
          <w:ilvl w:val="0"/>
          <w:numId w:val="6"/>
        </w:numPr>
        <w:spacing w:after="0" w:line="240" w:lineRule="auto"/>
        <w:jc w:val="both"/>
        <w:rPr>
          <w:rFonts w:cstheme="minorHAnsi"/>
          <w:sz w:val="24"/>
          <w:szCs w:val="24"/>
        </w:rPr>
      </w:pPr>
      <w:r>
        <w:rPr>
          <w:rFonts w:cstheme="minorHAnsi"/>
          <w:sz w:val="24"/>
          <w:szCs w:val="24"/>
        </w:rPr>
        <w:t>Secretario(a)</w:t>
      </w:r>
    </w:p>
    <w:p w14:paraId="393044EE" w14:textId="343144F0" w:rsidR="00E1211E" w:rsidRDefault="00E1211E" w:rsidP="00E1211E">
      <w:pPr>
        <w:pStyle w:val="Prrafodelista"/>
        <w:numPr>
          <w:ilvl w:val="0"/>
          <w:numId w:val="6"/>
        </w:numPr>
        <w:spacing w:after="0" w:line="240" w:lineRule="auto"/>
        <w:jc w:val="both"/>
        <w:rPr>
          <w:rFonts w:cstheme="minorHAnsi"/>
          <w:sz w:val="24"/>
          <w:szCs w:val="24"/>
        </w:rPr>
      </w:pPr>
      <w:r>
        <w:rPr>
          <w:rFonts w:cstheme="minorHAnsi"/>
          <w:sz w:val="24"/>
          <w:szCs w:val="24"/>
        </w:rPr>
        <w:t>1° Vocal</w:t>
      </w:r>
    </w:p>
    <w:p w14:paraId="612E7045" w14:textId="4AB92B55" w:rsidR="00E1211E" w:rsidRDefault="00E1211E" w:rsidP="00E1211E">
      <w:pPr>
        <w:pStyle w:val="Prrafodelista"/>
        <w:numPr>
          <w:ilvl w:val="0"/>
          <w:numId w:val="6"/>
        </w:numPr>
        <w:spacing w:after="0" w:line="240" w:lineRule="auto"/>
        <w:jc w:val="both"/>
        <w:rPr>
          <w:rFonts w:cstheme="minorHAnsi"/>
          <w:sz w:val="24"/>
          <w:szCs w:val="24"/>
        </w:rPr>
      </w:pPr>
      <w:r>
        <w:rPr>
          <w:rFonts w:cstheme="minorHAnsi"/>
          <w:sz w:val="24"/>
          <w:szCs w:val="24"/>
        </w:rPr>
        <w:t>2° vocal</w:t>
      </w:r>
    </w:p>
    <w:p w14:paraId="3CC03D5C" w14:textId="52594803" w:rsidR="00E1211E" w:rsidRDefault="00E1211E" w:rsidP="00E1211E">
      <w:pPr>
        <w:pStyle w:val="Prrafodelista"/>
        <w:numPr>
          <w:ilvl w:val="0"/>
          <w:numId w:val="6"/>
        </w:numPr>
        <w:spacing w:after="0" w:line="240" w:lineRule="auto"/>
        <w:jc w:val="both"/>
        <w:rPr>
          <w:rFonts w:cstheme="minorHAnsi"/>
          <w:sz w:val="24"/>
          <w:szCs w:val="24"/>
        </w:rPr>
      </w:pPr>
      <w:r>
        <w:rPr>
          <w:rFonts w:cstheme="minorHAnsi"/>
          <w:sz w:val="24"/>
          <w:szCs w:val="24"/>
        </w:rPr>
        <w:t>3° vocal</w:t>
      </w:r>
    </w:p>
    <w:p w14:paraId="462C71EF" w14:textId="248595DB" w:rsidR="00E1211E" w:rsidRDefault="00E1211E" w:rsidP="00E1211E">
      <w:pPr>
        <w:spacing w:after="0" w:line="240" w:lineRule="auto"/>
        <w:jc w:val="both"/>
        <w:rPr>
          <w:rFonts w:cstheme="minorHAnsi"/>
          <w:sz w:val="24"/>
          <w:szCs w:val="24"/>
        </w:rPr>
      </w:pPr>
    </w:p>
    <w:p w14:paraId="33D2AEF4" w14:textId="1D3F0A3B" w:rsidR="00E1211E" w:rsidRDefault="00E1211E" w:rsidP="00E1211E">
      <w:pPr>
        <w:spacing w:after="0" w:line="240" w:lineRule="auto"/>
        <w:jc w:val="both"/>
        <w:rPr>
          <w:rFonts w:cstheme="minorHAnsi"/>
          <w:sz w:val="24"/>
          <w:szCs w:val="24"/>
        </w:rPr>
      </w:pPr>
      <w:r>
        <w:rPr>
          <w:rFonts w:cstheme="minorHAnsi"/>
          <w:sz w:val="24"/>
          <w:szCs w:val="24"/>
        </w:rPr>
        <w:t>Equipo de Apoyo:</w:t>
      </w:r>
    </w:p>
    <w:p w14:paraId="1678384D" w14:textId="172FF9A6" w:rsidR="00E1211E" w:rsidRDefault="00E1211E" w:rsidP="00E1211E">
      <w:pPr>
        <w:pStyle w:val="Prrafodelista"/>
        <w:numPr>
          <w:ilvl w:val="0"/>
          <w:numId w:val="7"/>
        </w:numPr>
        <w:spacing w:after="0" w:line="240" w:lineRule="auto"/>
        <w:jc w:val="both"/>
        <w:rPr>
          <w:rFonts w:cstheme="minorHAnsi"/>
          <w:sz w:val="24"/>
          <w:szCs w:val="24"/>
        </w:rPr>
      </w:pPr>
      <w:r>
        <w:rPr>
          <w:rFonts w:cstheme="minorHAnsi"/>
          <w:sz w:val="24"/>
          <w:szCs w:val="24"/>
        </w:rPr>
        <w:t>Representante de Talento Humano</w:t>
      </w:r>
    </w:p>
    <w:p w14:paraId="26890E2D" w14:textId="19B0D00B" w:rsidR="00E1211E" w:rsidRDefault="00E1211E" w:rsidP="00E1211E">
      <w:pPr>
        <w:pStyle w:val="Prrafodelista"/>
        <w:numPr>
          <w:ilvl w:val="0"/>
          <w:numId w:val="7"/>
        </w:numPr>
        <w:spacing w:after="0" w:line="240" w:lineRule="auto"/>
        <w:jc w:val="both"/>
        <w:rPr>
          <w:rFonts w:cstheme="minorHAnsi"/>
          <w:sz w:val="24"/>
          <w:szCs w:val="24"/>
        </w:rPr>
      </w:pPr>
      <w:r>
        <w:rPr>
          <w:rFonts w:cstheme="minorHAnsi"/>
          <w:sz w:val="24"/>
          <w:szCs w:val="24"/>
        </w:rPr>
        <w:t>Representante de Asesoría Legal</w:t>
      </w:r>
    </w:p>
    <w:p w14:paraId="2D4EAEA7" w14:textId="7AC568FE" w:rsidR="00E1211E" w:rsidRDefault="00E1211E" w:rsidP="00E1211E">
      <w:pPr>
        <w:pStyle w:val="Prrafodelista"/>
        <w:numPr>
          <w:ilvl w:val="0"/>
          <w:numId w:val="7"/>
        </w:numPr>
        <w:spacing w:after="0" w:line="240" w:lineRule="auto"/>
        <w:jc w:val="both"/>
        <w:rPr>
          <w:rFonts w:cstheme="minorHAnsi"/>
          <w:sz w:val="24"/>
          <w:szCs w:val="24"/>
        </w:rPr>
      </w:pPr>
      <w:r>
        <w:rPr>
          <w:rFonts w:cstheme="minorHAnsi"/>
          <w:sz w:val="24"/>
          <w:szCs w:val="24"/>
        </w:rPr>
        <w:t>Representante de Bienes Nacionales</w:t>
      </w:r>
    </w:p>
    <w:p w14:paraId="0259BEEE" w14:textId="69F2BCFB" w:rsidR="00E1211E" w:rsidRDefault="00E1211E" w:rsidP="00E1211E">
      <w:pPr>
        <w:spacing w:after="0" w:line="240" w:lineRule="auto"/>
        <w:jc w:val="both"/>
        <w:rPr>
          <w:rFonts w:cstheme="minorHAnsi"/>
          <w:sz w:val="24"/>
          <w:szCs w:val="24"/>
        </w:rPr>
      </w:pPr>
    </w:p>
    <w:p w14:paraId="2048CF77" w14:textId="244BB963" w:rsidR="00E1211E" w:rsidRDefault="00E1211E" w:rsidP="00E1211E">
      <w:pPr>
        <w:spacing w:after="0" w:line="240" w:lineRule="auto"/>
        <w:jc w:val="both"/>
        <w:rPr>
          <w:rFonts w:cstheme="minorHAnsi"/>
          <w:sz w:val="24"/>
          <w:szCs w:val="24"/>
        </w:rPr>
      </w:pPr>
    </w:p>
    <w:p w14:paraId="0813C470" w14:textId="7963BC60" w:rsidR="00E1211E" w:rsidRDefault="00E1211E" w:rsidP="00E1211E">
      <w:pPr>
        <w:spacing w:after="0" w:line="240" w:lineRule="auto"/>
        <w:jc w:val="both"/>
        <w:rPr>
          <w:rFonts w:cstheme="minorHAnsi"/>
          <w:sz w:val="24"/>
          <w:szCs w:val="24"/>
        </w:rPr>
      </w:pPr>
    </w:p>
    <w:p w14:paraId="023E97DB" w14:textId="77777777" w:rsidR="00E1211E" w:rsidRDefault="00E1211E" w:rsidP="00E1211E">
      <w:pPr>
        <w:spacing w:after="0" w:line="240" w:lineRule="auto"/>
        <w:jc w:val="both"/>
        <w:rPr>
          <w:rFonts w:cstheme="minorHAnsi"/>
          <w:sz w:val="24"/>
          <w:szCs w:val="24"/>
        </w:rPr>
      </w:pPr>
    </w:p>
    <w:p w14:paraId="0DB9735F" w14:textId="0792224F" w:rsidR="00E1211E" w:rsidRDefault="00E1211E" w:rsidP="00E1211E">
      <w:pPr>
        <w:spacing w:after="0" w:line="240" w:lineRule="auto"/>
        <w:jc w:val="both"/>
        <w:rPr>
          <w:rFonts w:cstheme="minorHAnsi"/>
          <w:sz w:val="24"/>
          <w:szCs w:val="24"/>
        </w:rPr>
      </w:pPr>
      <w:r>
        <w:rPr>
          <w:rFonts w:cstheme="minorHAnsi"/>
          <w:sz w:val="24"/>
          <w:szCs w:val="24"/>
        </w:rPr>
        <w:t>II.- Requisitos:</w:t>
      </w:r>
    </w:p>
    <w:p w14:paraId="1562C65F" w14:textId="5E0982EB" w:rsidR="00E1211E" w:rsidRDefault="00E1211E" w:rsidP="00E1211E">
      <w:pPr>
        <w:pStyle w:val="Prrafodelista"/>
        <w:numPr>
          <w:ilvl w:val="0"/>
          <w:numId w:val="8"/>
        </w:numPr>
        <w:spacing w:after="0" w:line="240" w:lineRule="auto"/>
        <w:jc w:val="both"/>
        <w:rPr>
          <w:rFonts w:cstheme="minorHAnsi"/>
          <w:sz w:val="24"/>
          <w:szCs w:val="24"/>
        </w:rPr>
      </w:pPr>
      <w:r>
        <w:rPr>
          <w:rFonts w:cstheme="minorHAnsi"/>
          <w:sz w:val="24"/>
          <w:szCs w:val="24"/>
        </w:rPr>
        <w:t xml:space="preserve">Ser empleado permanente o por contrato </w:t>
      </w:r>
    </w:p>
    <w:p w14:paraId="0C3AF0C4" w14:textId="51DFC7CF" w:rsidR="00E1211E" w:rsidRDefault="00E1211E" w:rsidP="00E1211E">
      <w:pPr>
        <w:pStyle w:val="Prrafodelista"/>
        <w:numPr>
          <w:ilvl w:val="0"/>
          <w:numId w:val="8"/>
        </w:numPr>
        <w:spacing w:after="0" w:line="240" w:lineRule="auto"/>
        <w:jc w:val="both"/>
        <w:rPr>
          <w:rFonts w:cstheme="minorHAnsi"/>
          <w:sz w:val="24"/>
          <w:szCs w:val="24"/>
        </w:rPr>
      </w:pPr>
      <w:r>
        <w:rPr>
          <w:rFonts w:cstheme="minorHAnsi"/>
          <w:sz w:val="24"/>
          <w:szCs w:val="24"/>
        </w:rPr>
        <w:t>Tener más de seis meses de laborar en la Institución, de forma permanente</w:t>
      </w:r>
    </w:p>
    <w:p w14:paraId="15052B7F" w14:textId="1102F3E7" w:rsidR="00E1211E" w:rsidRDefault="00E1211E" w:rsidP="00E1211E">
      <w:pPr>
        <w:pStyle w:val="Prrafodelista"/>
        <w:numPr>
          <w:ilvl w:val="0"/>
          <w:numId w:val="8"/>
        </w:numPr>
        <w:spacing w:after="0" w:line="240" w:lineRule="auto"/>
        <w:jc w:val="both"/>
        <w:rPr>
          <w:rFonts w:cstheme="minorHAnsi"/>
          <w:sz w:val="24"/>
          <w:szCs w:val="24"/>
        </w:rPr>
      </w:pPr>
      <w:r>
        <w:rPr>
          <w:rFonts w:cstheme="minorHAnsi"/>
          <w:sz w:val="24"/>
          <w:szCs w:val="24"/>
        </w:rPr>
        <w:t>No Formar parte de jefatura en la estructura administrativa</w:t>
      </w:r>
      <w:r w:rsidR="002254A0">
        <w:rPr>
          <w:rFonts w:cstheme="minorHAnsi"/>
          <w:sz w:val="24"/>
          <w:szCs w:val="24"/>
        </w:rPr>
        <w:t xml:space="preserve"> superior</w:t>
      </w:r>
      <w:r>
        <w:rPr>
          <w:rFonts w:cstheme="minorHAnsi"/>
          <w:sz w:val="24"/>
          <w:szCs w:val="24"/>
        </w:rPr>
        <w:t xml:space="preserve">, Direcciones y Sub Direcciones, Talento Humano, </w:t>
      </w:r>
      <w:r w:rsidR="007F650E">
        <w:rPr>
          <w:rFonts w:cstheme="minorHAnsi"/>
          <w:sz w:val="24"/>
          <w:szCs w:val="24"/>
        </w:rPr>
        <w:t>Auditoría</w:t>
      </w:r>
      <w:r>
        <w:rPr>
          <w:rFonts w:cstheme="minorHAnsi"/>
          <w:sz w:val="24"/>
          <w:szCs w:val="24"/>
        </w:rPr>
        <w:t xml:space="preserve"> Interna, ni ser miembro de la junta directiva de asociación sindical o gremial</w:t>
      </w:r>
    </w:p>
    <w:p w14:paraId="29D70234" w14:textId="5324A6DA" w:rsidR="00E1211E" w:rsidRDefault="00E1211E" w:rsidP="00E1211E">
      <w:pPr>
        <w:pStyle w:val="Prrafodelista"/>
        <w:numPr>
          <w:ilvl w:val="0"/>
          <w:numId w:val="8"/>
        </w:numPr>
        <w:spacing w:after="0" w:line="240" w:lineRule="auto"/>
        <w:jc w:val="both"/>
        <w:rPr>
          <w:rFonts w:cstheme="minorHAnsi"/>
          <w:sz w:val="24"/>
          <w:szCs w:val="24"/>
        </w:rPr>
      </w:pPr>
      <w:r>
        <w:rPr>
          <w:rFonts w:cstheme="minorHAnsi"/>
          <w:sz w:val="24"/>
          <w:szCs w:val="24"/>
        </w:rPr>
        <w:t>No haber sido sancionado disciplinariamente por faltas graves</w:t>
      </w:r>
    </w:p>
    <w:p w14:paraId="6CDDF4A0" w14:textId="2F96ACC4" w:rsidR="00E1211E" w:rsidRDefault="00E1211E" w:rsidP="00E1211E">
      <w:pPr>
        <w:pStyle w:val="Prrafodelista"/>
        <w:numPr>
          <w:ilvl w:val="0"/>
          <w:numId w:val="8"/>
        </w:numPr>
        <w:spacing w:after="0" w:line="240" w:lineRule="auto"/>
        <w:jc w:val="both"/>
        <w:rPr>
          <w:rFonts w:cstheme="minorHAnsi"/>
          <w:sz w:val="24"/>
          <w:szCs w:val="24"/>
        </w:rPr>
      </w:pPr>
      <w:r>
        <w:rPr>
          <w:rFonts w:cstheme="minorHAnsi"/>
          <w:sz w:val="24"/>
          <w:szCs w:val="24"/>
        </w:rPr>
        <w:t>Ser de reconocida honradez y buena conducta</w:t>
      </w:r>
    </w:p>
    <w:p w14:paraId="426E9D97" w14:textId="6433EE34" w:rsidR="00E1211E" w:rsidRDefault="00E1211E" w:rsidP="00E1211E">
      <w:pPr>
        <w:pStyle w:val="Prrafodelista"/>
        <w:numPr>
          <w:ilvl w:val="0"/>
          <w:numId w:val="8"/>
        </w:numPr>
        <w:spacing w:after="0" w:line="240" w:lineRule="auto"/>
        <w:jc w:val="both"/>
        <w:rPr>
          <w:rFonts w:cstheme="minorHAnsi"/>
          <w:sz w:val="24"/>
          <w:szCs w:val="24"/>
        </w:rPr>
      </w:pPr>
      <w:r>
        <w:rPr>
          <w:rFonts w:cstheme="minorHAnsi"/>
          <w:sz w:val="24"/>
          <w:szCs w:val="24"/>
        </w:rPr>
        <w:t>No tener cuentas pendientes con el estado</w:t>
      </w:r>
    </w:p>
    <w:p w14:paraId="3746254C" w14:textId="138C0E86" w:rsidR="00E1211E" w:rsidRDefault="00D846DB" w:rsidP="00E1211E">
      <w:pPr>
        <w:pStyle w:val="Prrafodelista"/>
        <w:numPr>
          <w:ilvl w:val="0"/>
          <w:numId w:val="8"/>
        </w:numPr>
        <w:spacing w:after="0" w:line="240" w:lineRule="auto"/>
        <w:jc w:val="both"/>
        <w:rPr>
          <w:rFonts w:cstheme="minorHAnsi"/>
          <w:sz w:val="24"/>
          <w:szCs w:val="24"/>
        </w:rPr>
      </w:pPr>
      <w:r>
        <w:rPr>
          <w:rFonts w:cstheme="minorHAnsi"/>
          <w:sz w:val="24"/>
          <w:szCs w:val="24"/>
        </w:rPr>
        <w:t>No tener antecedentes penales</w:t>
      </w:r>
    </w:p>
    <w:p w14:paraId="7F15E69E" w14:textId="59A7991C" w:rsidR="00D846DB" w:rsidRDefault="00D846DB" w:rsidP="00E1211E">
      <w:pPr>
        <w:pStyle w:val="Prrafodelista"/>
        <w:numPr>
          <w:ilvl w:val="0"/>
          <w:numId w:val="8"/>
        </w:numPr>
        <w:spacing w:after="0" w:line="240" w:lineRule="auto"/>
        <w:jc w:val="both"/>
        <w:rPr>
          <w:rFonts w:cstheme="minorHAnsi"/>
          <w:sz w:val="24"/>
          <w:szCs w:val="24"/>
        </w:rPr>
      </w:pPr>
      <w:r>
        <w:rPr>
          <w:rFonts w:cstheme="minorHAnsi"/>
          <w:sz w:val="24"/>
          <w:szCs w:val="24"/>
        </w:rPr>
        <w:t>No tener embargos</w:t>
      </w:r>
    </w:p>
    <w:p w14:paraId="0610C9F1" w14:textId="1595DF24" w:rsidR="00D846DB" w:rsidRDefault="00D846DB" w:rsidP="00E1211E">
      <w:pPr>
        <w:pStyle w:val="Prrafodelista"/>
        <w:numPr>
          <w:ilvl w:val="0"/>
          <w:numId w:val="8"/>
        </w:numPr>
        <w:spacing w:after="0" w:line="240" w:lineRule="auto"/>
        <w:jc w:val="both"/>
        <w:rPr>
          <w:rFonts w:cstheme="minorHAnsi"/>
          <w:sz w:val="24"/>
          <w:szCs w:val="24"/>
        </w:rPr>
      </w:pPr>
      <w:r>
        <w:rPr>
          <w:rFonts w:cstheme="minorHAnsi"/>
          <w:sz w:val="24"/>
          <w:szCs w:val="24"/>
        </w:rPr>
        <w:t>Estar al día con el pago de sus impuestos nacionales y municipales</w:t>
      </w:r>
    </w:p>
    <w:p w14:paraId="72836D9A" w14:textId="232834E0" w:rsidR="00D846DB" w:rsidRDefault="00D846DB" w:rsidP="00E1211E">
      <w:pPr>
        <w:pStyle w:val="Prrafodelista"/>
        <w:numPr>
          <w:ilvl w:val="0"/>
          <w:numId w:val="8"/>
        </w:numPr>
        <w:spacing w:after="0" w:line="240" w:lineRule="auto"/>
        <w:jc w:val="both"/>
        <w:rPr>
          <w:rFonts w:cstheme="minorHAnsi"/>
          <w:sz w:val="24"/>
          <w:szCs w:val="24"/>
        </w:rPr>
      </w:pPr>
      <w:r>
        <w:rPr>
          <w:rFonts w:cstheme="minorHAnsi"/>
          <w:sz w:val="24"/>
          <w:szCs w:val="24"/>
        </w:rPr>
        <w:t>Presentar declaración jurada en tiempo y forma, en caso que estuviere obligado</w:t>
      </w:r>
    </w:p>
    <w:p w14:paraId="58812DDF" w14:textId="69516FE2" w:rsidR="00D846DB" w:rsidRDefault="00D846DB" w:rsidP="00D846DB">
      <w:pPr>
        <w:spacing w:after="0" w:line="240" w:lineRule="auto"/>
        <w:jc w:val="both"/>
        <w:rPr>
          <w:rFonts w:cstheme="minorHAnsi"/>
          <w:sz w:val="24"/>
          <w:szCs w:val="24"/>
        </w:rPr>
      </w:pPr>
    </w:p>
    <w:p w14:paraId="743E0F22" w14:textId="00F034ED" w:rsidR="00D846DB" w:rsidRDefault="00D846DB" w:rsidP="00D846DB">
      <w:pPr>
        <w:spacing w:after="0" w:line="240" w:lineRule="auto"/>
        <w:jc w:val="both"/>
        <w:rPr>
          <w:rFonts w:cstheme="minorHAnsi"/>
          <w:sz w:val="24"/>
          <w:szCs w:val="24"/>
        </w:rPr>
      </w:pPr>
      <w:r>
        <w:rPr>
          <w:rFonts w:cstheme="minorHAnsi"/>
          <w:sz w:val="24"/>
          <w:szCs w:val="24"/>
        </w:rPr>
        <w:t>III.- Información requerida a los interesados</w:t>
      </w:r>
    </w:p>
    <w:p w14:paraId="1A2B1DC0" w14:textId="29438165" w:rsidR="00D846DB" w:rsidRDefault="00D846DB" w:rsidP="00D846DB">
      <w:pPr>
        <w:pStyle w:val="Prrafodelista"/>
        <w:numPr>
          <w:ilvl w:val="0"/>
          <w:numId w:val="9"/>
        </w:numPr>
        <w:spacing w:after="0" w:line="240" w:lineRule="auto"/>
        <w:jc w:val="both"/>
        <w:rPr>
          <w:rFonts w:cstheme="minorHAnsi"/>
          <w:sz w:val="24"/>
          <w:szCs w:val="24"/>
        </w:rPr>
      </w:pPr>
      <w:r>
        <w:rPr>
          <w:rFonts w:cstheme="minorHAnsi"/>
          <w:sz w:val="24"/>
          <w:szCs w:val="24"/>
        </w:rPr>
        <w:t>Cumplir con los requisitos señalados anteriormente</w:t>
      </w:r>
    </w:p>
    <w:p w14:paraId="1DC7C90C" w14:textId="7A693268" w:rsidR="00D846DB" w:rsidRDefault="00D846DB" w:rsidP="00D846DB">
      <w:pPr>
        <w:pStyle w:val="Prrafodelista"/>
        <w:numPr>
          <w:ilvl w:val="0"/>
          <w:numId w:val="9"/>
        </w:numPr>
        <w:spacing w:after="0" w:line="240" w:lineRule="auto"/>
        <w:jc w:val="both"/>
        <w:rPr>
          <w:rFonts w:cstheme="minorHAnsi"/>
          <w:sz w:val="24"/>
          <w:szCs w:val="24"/>
        </w:rPr>
      </w:pPr>
      <w:r>
        <w:rPr>
          <w:rFonts w:cstheme="minorHAnsi"/>
          <w:sz w:val="24"/>
          <w:szCs w:val="24"/>
        </w:rPr>
        <w:t>Manifestar brevemente las razones por las quiere ser miembros del comité</w:t>
      </w:r>
    </w:p>
    <w:p w14:paraId="30BFB904" w14:textId="22B83F4E" w:rsidR="00D846DB" w:rsidRDefault="00D846DB" w:rsidP="00D846DB">
      <w:pPr>
        <w:spacing w:after="0" w:line="240" w:lineRule="auto"/>
        <w:jc w:val="both"/>
        <w:rPr>
          <w:rFonts w:cstheme="minorHAnsi"/>
          <w:sz w:val="24"/>
          <w:szCs w:val="24"/>
        </w:rPr>
      </w:pPr>
    </w:p>
    <w:p w14:paraId="11615F8B" w14:textId="4871A169" w:rsidR="00D846DB" w:rsidRDefault="00D846DB" w:rsidP="00D846DB">
      <w:pPr>
        <w:spacing w:after="0" w:line="240" w:lineRule="auto"/>
        <w:jc w:val="both"/>
        <w:rPr>
          <w:rFonts w:cstheme="minorHAnsi"/>
          <w:sz w:val="24"/>
          <w:szCs w:val="24"/>
        </w:rPr>
      </w:pPr>
      <w:r>
        <w:rPr>
          <w:rFonts w:cstheme="minorHAnsi"/>
          <w:sz w:val="24"/>
          <w:szCs w:val="24"/>
        </w:rPr>
        <w:t>IV.- Apoyo a los Comités:</w:t>
      </w:r>
    </w:p>
    <w:p w14:paraId="3A94B781" w14:textId="06D44863" w:rsidR="00D846DB" w:rsidRDefault="00D846DB" w:rsidP="00D846DB">
      <w:pPr>
        <w:pStyle w:val="Prrafodelista"/>
        <w:numPr>
          <w:ilvl w:val="0"/>
          <w:numId w:val="10"/>
        </w:numPr>
        <w:spacing w:after="0" w:line="240" w:lineRule="auto"/>
        <w:jc w:val="both"/>
        <w:rPr>
          <w:rFonts w:cstheme="minorHAnsi"/>
          <w:sz w:val="24"/>
          <w:szCs w:val="24"/>
        </w:rPr>
      </w:pPr>
      <w:r>
        <w:rPr>
          <w:rFonts w:cstheme="minorHAnsi"/>
          <w:sz w:val="24"/>
          <w:szCs w:val="24"/>
        </w:rPr>
        <w:t>Los miembros del comité tendrán la facilitación del tiempo para desempeñar las funciones relacionadas al comité</w:t>
      </w:r>
    </w:p>
    <w:p w14:paraId="1EED195F" w14:textId="72D897C2" w:rsidR="00D846DB" w:rsidRDefault="00D846DB" w:rsidP="00D846DB">
      <w:pPr>
        <w:pStyle w:val="Prrafodelista"/>
        <w:numPr>
          <w:ilvl w:val="0"/>
          <w:numId w:val="10"/>
        </w:numPr>
        <w:spacing w:after="0" w:line="240" w:lineRule="auto"/>
        <w:jc w:val="both"/>
        <w:rPr>
          <w:rFonts w:cstheme="minorHAnsi"/>
          <w:sz w:val="24"/>
          <w:szCs w:val="24"/>
        </w:rPr>
      </w:pPr>
      <w:r>
        <w:rPr>
          <w:rFonts w:cstheme="minorHAnsi"/>
          <w:sz w:val="24"/>
          <w:szCs w:val="24"/>
        </w:rPr>
        <w:t>La Autoridad Superior brindara cualquier otro tipo de apoyo que se requiera</w:t>
      </w:r>
    </w:p>
    <w:p w14:paraId="7A42E030" w14:textId="56E256CE" w:rsidR="004718BB" w:rsidRDefault="004718BB" w:rsidP="004718BB">
      <w:pPr>
        <w:spacing w:after="0" w:line="240" w:lineRule="auto"/>
        <w:jc w:val="both"/>
        <w:rPr>
          <w:rFonts w:cstheme="minorHAnsi"/>
          <w:sz w:val="24"/>
          <w:szCs w:val="24"/>
        </w:rPr>
      </w:pPr>
    </w:p>
    <w:p w14:paraId="4428F33A" w14:textId="0E3A78F0" w:rsidR="004718BB" w:rsidRDefault="004718BB" w:rsidP="004718BB">
      <w:pPr>
        <w:spacing w:after="0" w:line="240" w:lineRule="auto"/>
        <w:jc w:val="both"/>
        <w:rPr>
          <w:rFonts w:cstheme="minorHAnsi"/>
          <w:sz w:val="24"/>
          <w:szCs w:val="24"/>
        </w:rPr>
      </w:pPr>
      <w:r>
        <w:rPr>
          <w:rFonts w:cstheme="minorHAnsi"/>
          <w:sz w:val="24"/>
          <w:szCs w:val="24"/>
        </w:rPr>
        <w:t>V.- Funciones del Comité:</w:t>
      </w:r>
    </w:p>
    <w:p w14:paraId="743E3E17" w14:textId="7004CE71" w:rsidR="004718BB" w:rsidRDefault="004718BB" w:rsidP="004718BB">
      <w:pPr>
        <w:pStyle w:val="Prrafodelista"/>
        <w:numPr>
          <w:ilvl w:val="0"/>
          <w:numId w:val="11"/>
        </w:numPr>
        <w:spacing w:after="0" w:line="240" w:lineRule="auto"/>
        <w:jc w:val="both"/>
        <w:rPr>
          <w:rFonts w:cstheme="minorHAnsi"/>
          <w:sz w:val="24"/>
          <w:szCs w:val="24"/>
        </w:rPr>
      </w:pPr>
      <w:r>
        <w:rPr>
          <w:rFonts w:cstheme="minorHAnsi"/>
          <w:sz w:val="24"/>
          <w:szCs w:val="24"/>
        </w:rPr>
        <w:t>Elaborar el plan de trabajo del mismo y someterlo a aprobación</w:t>
      </w:r>
    </w:p>
    <w:p w14:paraId="7B3F527C" w14:textId="6B1D828C" w:rsidR="004718BB" w:rsidRDefault="004718BB" w:rsidP="004718BB">
      <w:pPr>
        <w:pStyle w:val="Prrafodelista"/>
        <w:numPr>
          <w:ilvl w:val="0"/>
          <w:numId w:val="11"/>
        </w:numPr>
        <w:spacing w:after="0" w:line="240" w:lineRule="auto"/>
        <w:jc w:val="both"/>
        <w:rPr>
          <w:rFonts w:cstheme="minorHAnsi"/>
          <w:sz w:val="24"/>
          <w:szCs w:val="24"/>
        </w:rPr>
      </w:pPr>
      <w:r>
        <w:rPr>
          <w:rFonts w:cstheme="minorHAnsi"/>
          <w:sz w:val="24"/>
          <w:szCs w:val="24"/>
        </w:rPr>
        <w:t>Promover que en su respectiva institución se aprueben y pongan en vigencia normas de conducta para el correcto, honorable y adecuado cumplimiento de las funciones publicas</w:t>
      </w:r>
    </w:p>
    <w:p w14:paraId="66262B05" w14:textId="6719387B" w:rsidR="004718BB" w:rsidRDefault="004718BB" w:rsidP="004718BB">
      <w:pPr>
        <w:pStyle w:val="Prrafodelista"/>
        <w:numPr>
          <w:ilvl w:val="0"/>
          <w:numId w:val="11"/>
        </w:numPr>
        <w:spacing w:after="0" w:line="240" w:lineRule="auto"/>
        <w:jc w:val="both"/>
        <w:rPr>
          <w:rFonts w:cstheme="minorHAnsi"/>
          <w:sz w:val="24"/>
          <w:szCs w:val="24"/>
        </w:rPr>
      </w:pPr>
      <w:r>
        <w:rPr>
          <w:rFonts w:cstheme="minorHAnsi"/>
          <w:sz w:val="24"/>
          <w:szCs w:val="24"/>
        </w:rPr>
        <w:t>Realizar la discusión de temas relacionados con la ética en general</w:t>
      </w:r>
    </w:p>
    <w:p w14:paraId="4D98B414" w14:textId="6A62672A" w:rsidR="004718BB"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t>Desarrollar acciones para prevenir la corrupción, conflictos de interese</w:t>
      </w:r>
      <w:r w:rsidR="00B2137F">
        <w:rPr>
          <w:rFonts w:cstheme="minorHAnsi"/>
          <w:sz w:val="24"/>
          <w:szCs w:val="24"/>
        </w:rPr>
        <w:t>s</w:t>
      </w:r>
      <w:r>
        <w:rPr>
          <w:rFonts w:cstheme="minorHAnsi"/>
          <w:sz w:val="24"/>
          <w:szCs w:val="24"/>
        </w:rPr>
        <w:t xml:space="preserve">, </w:t>
      </w:r>
      <w:r w:rsidR="00B2137F">
        <w:rPr>
          <w:rFonts w:cstheme="minorHAnsi"/>
          <w:sz w:val="24"/>
          <w:szCs w:val="24"/>
        </w:rPr>
        <w:t xml:space="preserve">negligencias, malversaciones, substracciones, </w:t>
      </w:r>
      <w:r>
        <w:rPr>
          <w:rFonts w:cstheme="minorHAnsi"/>
          <w:sz w:val="24"/>
          <w:szCs w:val="24"/>
        </w:rPr>
        <w:t>etc.</w:t>
      </w:r>
    </w:p>
    <w:p w14:paraId="2BE174DF" w14:textId="3212F9C5" w:rsidR="004953C9"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t xml:space="preserve">Realizar entrevistas y </w:t>
      </w:r>
      <w:r w:rsidR="00B2137F">
        <w:rPr>
          <w:rFonts w:cstheme="minorHAnsi"/>
          <w:sz w:val="24"/>
          <w:szCs w:val="24"/>
        </w:rPr>
        <w:t xml:space="preserve">aplicación de </w:t>
      </w:r>
      <w:r>
        <w:rPr>
          <w:rFonts w:cstheme="minorHAnsi"/>
          <w:sz w:val="24"/>
          <w:szCs w:val="24"/>
        </w:rPr>
        <w:t>cuestionarios para verificar el comportamiento ético en la institución</w:t>
      </w:r>
    </w:p>
    <w:p w14:paraId="3B7E8DE5" w14:textId="4EA1B100" w:rsidR="004953C9"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t xml:space="preserve">Realizar capacitaciones continuas para instruir a los servidores públicos sobre la implementación del Código de Ética del </w:t>
      </w:r>
      <w:r w:rsidR="007F650E">
        <w:rPr>
          <w:rFonts w:cstheme="minorHAnsi"/>
          <w:sz w:val="24"/>
          <w:szCs w:val="24"/>
        </w:rPr>
        <w:t>Funcionario</w:t>
      </w:r>
      <w:r>
        <w:rPr>
          <w:rFonts w:cstheme="minorHAnsi"/>
          <w:sz w:val="24"/>
          <w:szCs w:val="24"/>
        </w:rPr>
        <w:t xml:space="preserve"> Público en la Institución</w:t>
      </w:r>
    </w:p>
    <w:p w14:paraId="15FCFCF0" w14:textId="2FFC55C2" w:rsidR="004953C9"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t>Informar al Tribunal y demás autoridades competentes sobre los actos de corrupción de los que tengan conocimiento</w:t>
      </w:r>
    </w:p>
    <w:p w14:paraId="116AA504" w14:textId="10AC629B" w:rsidR="004953C9"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t>Conocer de las denuncias sobre posibles violaciones a las normas de conducta</w:t>
      </w:r>
    </w:p>
    <w:p w14:paraId="5CF30A6E" w14:textId="0BF81F8F" w:rsidR="004953C9"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t>Coordinar con la Unidad de Talento Humano la participación de los servidores públicos de la Institución en las actividades educativas sobre ética y probidad publica</w:t>
      </w:r>
    </w:p>
    <w:p w14:paraId="15FBD053" w14:textId="2361A7FC" w:rsidR="004953C9"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t>Asegurar que el personal de nuevo ingreso en su cargo reciba información u orientación sobre las responsabilidades que le imponen las normas de conducta dentro de la institución</w:t>
      </w:r>
    </w:p>
    <w:p w14:paraId="56EE059B" w14:textId="6BC11881" w:rsidR="004953C9"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lastRenderedPageBreak/>
        <w:t xml:space="preserve">Mantener informado al Tribunal Superior de Cuentas, por medio de la Dirección de Probidad y Ética </w:t>
      </w:r>
      <w:r w:rsidR="007F650E">
        <w:rPr>
          <w:rFonts w:cstheme="minorHAnsi"/>
          <w:sz w:val="24"/>
          <w:szCs w:val="24"/>
        </w:rPr>
        <w:t>Pública</w:t>
      </w:r>
      <w:r>
        <w:rPr>
          <w:rFonts w:cstheme="minorHAnsi"/>
          <w:sz w:val="24"/>
          <w:szCs w:val="24"/>
        </w:rPr>
        <w:t xml:space="preserve"> sobre los trabajos que se realizan en el Comité.</w:t>
      </w:r>
    </w:p>
    <w:p w14:paraId="3DBE2F10" w14:textId="7727F5CC" w:rsidR="004953C9"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t>Asistir a las reuniones de trabajo que sean convocados por el Tribunal</w:t>
      </w:r>
    </w:p>
    <w:p w14:paraId="530D87EC" w14:textId="6AAC964D" w:rsidR="004953C9"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t xml:space="preserve">Evacuar Consultas sobre dilemas éticos o aplicación de las normas éticas en general, que sean sometidas a su conocimiento por cualquier servidor </w:t>
      </w:r>
      <w:r w:rsidR="0095526C">
        <w:rPr>
          <w:rFonts w:cstheme="minorHAnsi"/>
          <w:sz w:val="24"/>
          <w:szCs w:val="24"/>
        </w:rPr>
        <w:t>público</w:t>
      </w:r>
      <w:r>
        <w:rPr>
          <w:rFonts w:cstheme="minorHAnsi"/>
          <w:sz w:val="24"/>
          <w:szCs w:val="24"/>
        </w:rPr>
        <w:t xml:space="preserve"> o persona interesada</w:t>
      </w:r>
    </w:p>
    <w:p w14:paraId="7A0F06F9" w14:textId="3D71631F" w:rsidR="00B2137F" w:rsidRPr="00B2137F" w:rsidRDefault="00B2137F" w:rsidP="00B2137F">
      <w:pPr>
        <w:pStyle w:val="Prrafodelista"/>
        <w:numPr>
          <w:ilvl w:val="0"/>
          <w:numId w:val="11"/>
        </w:numPr>
        <w:spacing w:after="0" w:line="240" w:lineRule="auto"/>
        <w:jc w:val="both"/>
        <w:rPr>
          <w:rFonts w:cstheme="minorHAnsi"/>
          <w:sz w:val="24"/>
          <w:szCs w:val="24"/>
        </w:rPr>
      </w:pPr>
      <w:r>
        <w:rPr>
          <w:rFonts w:cstheme="minorHAnsi"/>
          <w:sz w:val="24"/>
          <w:szCs w:val="24"/>
        </w:rPr>
        <w:t>Garantizar la transparencia en las actuaciones, promoviendo el código de Ética del Servidor Publico</w:t>
      </w:r>
    </w:p>
    <w:p w14:paraId="11A952FE" w14:textId="74763008" w:rsidR="004953C9" w:rsidRDefault="004953C9" w:rsidP="004718BB">
      <w:pPr>
        <w:pStyle w:val="Prrafodelista"/>
        <w:numPr>
          <w:ilvl w:val="0"/>
          <w:numId w:val="11"/>
        </w:numPr>
        <w:spacing w:after="0" w:line="240" w:lineRule="auto"/>
        <w:jc w:val="both"/>
        <w:rPr>
          <w:rFonts w:cstheme="minorHAnsi"/>
          <w:sz w:val="24"/>
          <w:szCs w:val="24"/>
        </w:rPr>
      </w:pPr>
      <w:r>
        <w:rPr>
          <w:rFonts w:cstheme="minorHAnsi"/>
          <w:sz w:val="24"/>
          <w:szCs w:val="24"/>
        </w:rPr>
        <w:t>Otras actividades, que vengan a proteger los recursos del Estado</w:t>
      </w:r>
      <w:r w:rsidR="0095526C">
        <w:rPr>
          <w:rFonts w:cstheme="minorHAnsi"/>
          <w:sz w:val="24"/>
          <w:szCs w:val="24"/>
        </w:rPr>
        <w:t>, y la buena atención que se le debe brindar a los usuarios</w:t>
      </w:r>
    </w:p>
    <w:p w14:paraId="751D99AA" w14:textId="789B3CCA" w:rsidR="002254A0" w:rsidRDefault="002254A0" w:rsidP="002254A0">
      <w:pPr>
        <w:spacing w:after="0" w:line="240" w:lineRule="auto"/>
        <w:jc w:val="both"/>
        <w:rPr>
          <w:rFonts w:cstheme="minorHAnsi"/>
          <w:sz w:val="24"/>
          <w:szCs w:val="24"/>
        </w:rPr>
      </w:pPr>
    </w:p>
    <w:p w14:paraId="76781986" w14:textId="582276C8" w:rsidR="002254A0" w:rsidRPr="002254A0" w:rsidRDefault="002254A0" w:rsidP="002254A0">
      <w:pPr>
        <w:spacing w:after="0" w:line="240" w:lineRule="auto"/>
        <w:jc w:val="both"/>
        <w:rPr>
          <w:rFonts w:cstheme="minorHAnsi"/>
          <w:b/>
          <w:bCs/>
          <w:sz w:val="24"/>
          <w:szCs w:val="24"/>
        </w:rPr>
      </w:pPr>
      <w:r w:rsidRPr="002254A0">
        <w:rPr>
          <w:rFonts w:cstheme="minorHAnsi"/>
          <w:b/>
          <w:bCs/>
          <w:sz w:val="24"/>
          <w:szCs w:val="24"/>
        </w:rPr>
        <w:t>ANEXO III.- ACTA DE ELECCIÓN</w:t>
      </w:r>
    </w:p>
    <w:p w14:paraId="0C5D6A41" w14:textId="3D33C999" w:rsidR="00E1211E" w:rsidRDefault="00E1211E" w:rsidP="00E1211E">
      <w:pPr>
        <w:spacing w:after="0" w:line="240" w:lineRule="auto"/>
        <w:jc w:val="both"/>
        <w:rPr>
          <w:rFonts w:cstheme="minorHAnsi"/>
          <w:sz w:val="24"/>
          <w:szCs w:val="24"/>
        </w:rPr>
      </w:pPr>
    </w:p>
    <w:p w14:paraId="06C9BE7D" w14:textId="706E9239" w:rsidR="002254A0" w:rsidRDefault="002254A0" w:rsidP="002254A0">
      <w:pPr>
        <w:spacing w:after="0" w:line="240" w:lineRule="auto"/>
        <w:jc w:val="center"/>
        <w:rPr>
          <w:rFonts w:cstheme="minorHAnsi"/>
          <w:b/>
          <w:bCs/>
          <w:sz w:val="24"/>
          <w:szCs w:val="24"/>
        </w:rPr>
      </w:pPr>
      <w:r w:rsidRPr="002254A0">
        <w:rPr>
          <w:rFonts w:cstheme="minorHAnsi"/>
          <w:b/>
          <w:bCs/>
          <w:sz w:val="24"/>
          <w:szCs w:val="24"/>
        </w:rPr>
        <w:t>ACTA DE ELECCIÓN DE MIEMBROS DEL COMITÉ DE PROBIDAD Y ÉTICA</w:t>
      </w:r>
    </w:p>
    <w:p w14:paraId="5CEC7F07" w14:textId="77D22627" w:rsidR="002254A0" w:rsidRDefault="002254A0" w:rsidP="002254A0">
      <w:pPr>
        <w:spacing w:after="0" w:line="240" w:lineRule="auto"/>
        <w:jc w:val="center"/>
        <w:rPr>
          <w:rFonts w:cstheme="minorHAnsi"/>
          <w:b/>
          <w:bCs/>
          <w:sz w:val="24"/>
          <w:szCs w:val="24"/>
        </w:rPr>
      </w:pPr>
    </w:p>
    <w:p w14:paraId="540E949D" w14:textId="6391B6FD" w:rsidR="002254A0" w:rsidRDefault="002254A0" w:rsidP="002254A0">
      <w:pPr>
        <w:spacing w:after="0" w:line="240" w:lineRule="auto"/>
        <w:rPr>
          <w:rFonts w:cstheme="minorHAnsi"/>
          <w:sz w:val="24"/>
          <w:szCs w:val="24"/>
        </w:rPr>
      </w:pPr>
      <w:r>
        <w:rPr>
          <w:rFonts w:cstheme="minorHAnsi"/>
          <w:b/>
          <w:bCs/>
          <w:sz w:val="24"/>
          <w:szCs w:val="24"/>
        </w:rPr>
        <w:t xml:space="preserve">Institución: </w:t>
      </w:r>
      <w:r>
        <w:rPr>
          <w:rFonts w:cstheme="minorHAnsi"/>
          <w:sz w:val="24"/>
          <w:szCs w:val="24"/>
        </w:rPr>
        <w:t>Hospital General del Sur</w:t>
      </w:r>
    </w:p>
    <w:p w14:paraId="68260231" w14:textId="152EFC6D" w:rsidR="002254A0" w:rsidRPr="002254A0" w:rsidRDefault="002254A0" w:rsidP="002254A0">
      <w:pPr>
        <w:spacing w:after="0" w:line="240" w:lineRule="auto"/>
        <w:rPr>
          <w:rFonts w:cstheme="minorHAnsi"/>
          <w:sz w:val="10"/>
          <w:szCs w:val="10"/>
        </w:rPr>
      </w:pPr>
    </w:p>
    <w:p w14:paraId="500EC89A" w14:textId="77777777" w:rsidR="002254A0" w:rsidRDefault="002254A0" w:rsidP="002254A0">
      <w:pPr>
        <w:spacing w:after="0" w:line="240" w:lineRule="auto"/>
        <w:rPr>
          <w:rFonts w:cstheme="minorHAnsi"/>
          <w:sz w:val="24"/>
          <w:szCs w:val="24"/>
        </w:rPr>
      </w:pPr>
      <w:r w:rsidRPr="002254A0">
        <w:rPr>
          <w:rFonts w:cstheme="minorHAnsi"/>
          <w:b/>
          <w:bCs/>
          <w:sz w:val="24"/>
          <w:szCs w:val="24"/>
        </w:rPr>
        <w:t>Lugar de Reunión</w:t>
      </w:r>
      <w:r>
        <w:rPr>
          <w:rFonts w:cstheme="minorHAnsi"/>
          <w:sz w:val="24"/>
          <w:szCs w:val="24"/>
        </w:rPr>
        <w:t xml:space="preserve">: Salón de Conferencias N° de la Dirección Ejecutiva del Hospital General del Sur </w:t>
      </w:r>
    </w:p>
    <w:p w14:paraId="4C6C31E0" w14:textId="77777777" w:rsidR="002254A0" w:rsidRPr="002254A0" w:rsidRDefault="002254A0" w:rsidP="002254A0">
      <w:pPr>
        <w:spacing w:after="0" w:line="240" w:lineRule="auto"/>
        <w:rPr>
          <w:rFonts w:cstheme="minorHAnsi"/>
          <w:sz w:val="10"/>
          <w:szCs w:val="10"/>
        </w:rPr>
      </w:pPr>
    </w:p>
    <w:p w14:paraId="4696A748" w14:textId="5496C047" w:rsidR="002254A0" w:rsidRDefault="002254A0" w:rsidP="002254A0">
      <w:pPr>
        <w:spacing w:after="0" w:line="240" w:lineRule="auto"/>
        <w:rPr>
          <w:rFonts w:cstheme="minorHAnsi"/>
          <w:sz w:val="24"/>
          <w:szCs w:val="24"/>
        </w:rPr>
      </w:pPr>
      <w:r w:rsidRPr="002254A0">
        <w:rPr>
          <w:rFonts w:cstheme="minorHAnsi"/>
          <w:b/>
          <w:bCs/>
          <w:sz w:val="24"/>
          <w:szCs w:val="24"/>
        </w:rPr>
        <w:t>Fecha</w:t>
      </w:r>
      <w:r>
        <w:rPr>
          <w:rFonts w:cstheme="minorHAnsi"/>
          <w:sz w:val="24"/>
          <w:szCs w:val="24"/>
        </w:rPr>
        <w:t xml:space="preserve">:  </w:t>
      </w:r>
      <w:r w:rsidR="00D010E6">
        <w:rPr>
          <w:rFonts w:cstheme="minorHAnsi"/>
          <w:sz w:val="24"/>
          <w:szCs w:val="24"/>
        </w:rPr>
        <w:t>1 de marzo de 2023</w:t>
      </w:r>
    </w:p>
    <w:p w14:paraId="365B5649" w14:textId="6909F6F9" w:rsidR="00D010E6" w:rsidRPr="00D010E6" w:rsidRDefault="00D010E6" w:rsidP="002254A0">
      <w:pPr>
        <w:spacing w:after="0" w:line="240" w:lineRule="auto"/>
        <w:rPr>
          <w:rFonts w:cstheme="minorHAnsi"/>
          <w:sz w:val="10"/>
          <w:szCs w:val="10"/>
        </w:rPr>
      </w:pPr>
    </w:p>
    <w:p w14:paraId="3E54A119" w14:textId="0087A07F" w:rsidR="00D010E6" w:rsidRDefault="00D010E6" w:rsidP="002254A0">
      <w:pPr>
        <w:spacing w:after="0" w:line="240" w:lineRule="auto"/>
        <w:rPr>
          <w:rFonts w:cstheme="minorHAnsi"/>
          <w:sz w:val="24"/>
          <w:szCs w:val="24"/>
        </w:rPr>
      </w:pPr>
      <w:r w:rsidRPr="00D010E6">
        <w:rPr>
          <w:rFonts w:cstheme="minorHAnsi"/>
          <w:b/>
          <w:bCs/>
          <w:sz w:val="24"/>
          <w:szCs w:val="24"/>
        </w:rPr>
        <w:t>Hora:</w:t>
      </w:r>
      <w:r>
        <w:rPr>
          <w:rFonts w:cstheme="minorHAnsi"/>
          <w:sz w:val="24"/>
          <w:szCs w:val="24"/>
        </w:rPr>
        <w:t xml:space="preserve"> 10:00 a 12:00 M</w:t>
      </w:r>
    </w:p>
    <w:p w14:paraId="6E24CFFF" w14:textId="154C5BC2" w:rsidR="00D010E6" w:rsidRDefault="00D010E6" w:rsidP="002254A0">
      <w:pPr>
        <w:spacing w:after="0" w:line="240" w:lineRule="auto"/>
        <w:rPr>
          <w:rFonts w:cstheme="minorHAnsi"/>
          <w:sz w:val="24"/>
          <w:szCs w:val="24"/>
        </w:rPr>
      </w:pPr>
    </w:p>
    <w:p w14:paraId="6D4D2B88" w14:textId="36D67F13" w:rsidR="00D010E6" w:rsidRDefault="00D010E6" w:rsidP="00D010E6">
      <w:pPr>
        <w:spacing w:after="0" w:line="240" w:lineRule="auto"/>
        <w:jc w:val="both"/>
        <w:rPr>
          <w:rFonts w:cstheme="minorHAnsi"/>
          <w:sz w:val="24"/>
          <w:szCs w:val="24"/>
        </w:rPr>
      </w:pPr>
      <w:r>
        <w:rPr>
          <w:rFonts w:cstheme="minorHAnsi"/>
          <w:sz w:val="24"/>
          <w:szCs w:val="24"/>
        </w:rPr>
        <w:t xml:space="preserve">Se convoco a los empleados representantes de las diferentes Unidades Organizativas, tomando en cuenta que es una Institución tan compleja, que para albergar el </w:t>
      </w:r>
      <w:r w:rsidR="007F650E">
        <w:rPr>
          <w:rFonts w:cstheme="minorHAnsi"/>
          <w:sz w:val="24"/>
          <w:szCs w:val="24"/>
        </w:rPr>
        <w:t>número</w:t>
      </w:r>
      <w:r>
        <w:rPr>
          <w:rFonts w:cstheme="minorHAnsi"/>
          <w:sz w:val="24"/>
          <w:szCs w:val="24"/>
        </w:rPr>
        <w:t xml:space="preserve"> de empleados que laboran, no tendría el salón de conferencias la capacidad de albergarlos; como también que en la actualidad no se cuenta con mucho personal que tenga la disposición y capacidad para enfrentar este tipo de retos; ya que se trabaja bajo una incertidumbre, por la cantidad de empleados que </w:t>
      </w:r>
      <w:r w:rsidR="007F650E">
        <w:rPr>
          <w:rFonts w:cstheme="minorHAnsi"/>
          <w:sz w:val="24"/>
          <w:szCs w:val="24"/>
        </w:rPr>
        <w:t>está</w:t>
      </w:r>
      <w:r>
        <w:rPr>
          <w:rFonts w:cstheme="minorHAnsi"/>
          <w:sz w:val="24"/>
          <w:szCs w:val="24"/>
        </w:rPr>
        <w:t xml:space="preserve"> en desacuerdo de los cambios en la Institución.</w:t>
      </w:r>
    </w:p>
    <w:p w14:paraId="0B6B8C07" w14:textId="37E7A6E2" w:rsidR="00D010E6" w:rsidRDefault="00D010E6" w:rsidP="00D010E6">
      <w:pPr>
        <w:spacing w:after="0" w:line="240" w:lineRule="auto"/>
        <w:jc w:val="both"/>
        <w:rPr>
          <w:rFonts w:cstheme="minorHAnsi"/>
          <w:sz w:val="24"/>
          <w:szCs w:val="24"/>
        </w:rPr>
      </w:pPr>
    </w:p>
    <w:p w14:paraId="4CFA0ABC" w14:textId="78B5A175" w:rsidR="00D010E6" w:rsidRDefault="00D010E6" w:rsidP="00D010E6">
      <w:pPr>
        <w:spacing w:after="0" w:line="240" w:lineRule="auto"/>
        <w:jc w:val="both"/>
        <w:rPr>
          <w:rFonts w:cstheme="minorHAnsi"/>
          <w:sz w:val="24"/>
          <w:szCs w:val="24"/>
        </w:rPr>
      </w:pPr>
      <w:r>
        <w:rPr>
          <w:rFonts w:cstheme="minorHAnsi"/>
          <w:sz w:val="24"/>
          <w:szCs w:val="24"/>
        </w:rPr>
        <w:t>Se anexa la copia de la designación de los propietarios que quedaron electos</w:t>
      </w:r>
    </w:p>
    <w:p w14:paraId="30BE0A88" w14:textId="58C3192B" w:rsidR="00D010E6" w:rsidRDefault="00D010E6" w:rsidP="00D010E6">
      <w:pPr>
        <w:spacing w:after="0" w:line="240" w:lineRule="auto"/>
        <w:jc w:val="both"/>
        <w:rPr>
          <w:rFonts w:cstheme="minorHAnsi"/>
          <w:sz w:val="24"/>
          <w:szCs w:val="24"/>
        </w:rPr>
      </w:pPr>
      <w:r>
        <w:rPr>
          <w:rFonts w:cstheme="minorHAnsi"/>
          <w:sz w:val="24"/>
          <w:szCs w:val="24"/>
        </w:rPr>
        <w:t>Se anexa copia de la convocatoria girada</w:t>
      </w:r>
    </w:p>
    <w:p w14:paraId="083BFDE3" w14:textId="6B000D1F" w:rsidR="00D010E6" w:rsidRDefault="00D010E6" w:rsidP="002254A0">
      <w:pPr>
        <w:spacing w:after="0" w:line="240" w:lineRule="auto"/>
        <w:rPr>
          <w:rFonts w:cstheme="minorHAnsi"/>
          <w:sz w:val="24"/>
          <w:szCs w:val="24"/>
        </w:rPr>
      </w:pPr>
    </w:p>
    <w:p w14:paraId="7C0455C5" w14:textId="4524ECD8" w:rsidR="00D010E6" w:rsidRDefault="00D010E6" w:rsidP="00D010E6">
      <w:pPr>
        <w:spacing w:after="0" w:line="240" w:lineRule="auto"/>
        <w:jc w:val="both"/>
        <w:rPr>
          <w:rFonts w:cstheme="minorHAnsi"/>
          <w:sz w:val="24"/>
          <w:szCs w:val="24"/>
        </w:rPr>
      </w:pPr>
      <w:r>
        <w:rPr>
          <w:rFonts w:cstheme="minorHAnsi"/>
          <w:sz w:val="24"/>
          <w:szCs w:val="24"/>
        </w:rPr>
        <w:t>Como responsable del proceso de selección y elección, se nomino a la coordinación del Comité de Control Interno Institucional (COCOIN / HGS); al Sub Director de Gestión de la Información y la representación de la Sub Dirección de Gestión de Recursos</w:t>
      </w:r>
      <w:r w:rsidR="00383DCF">
        <w:rPr>
          <w:rFonts w:cstheme="minorHAnsi"/>
          <w:sz w:val="24"/>
          <w:szCs w:val="24"/>
        </w:rPr>
        <w:t>.</w:t>
      </w:r>
    </w:p>
    <w:p w14:paraId="349EF3B6" w14:textId="50F84D68" w:rsidR="00383DCF" w:rsidRDefault="00383DCF" w:rsidP="00D010E6">
      <w:pPr>
        <w:spacing w:after="0" w:line="240" w:lineRule="auto"/>
        <w:jc w:val="both"/>
        <w:rPr>
          <w:rFonts w:cstheme="minorHAnsi"/>
          <w:sz w:val="24"/>
          <w:szCs w:val="24"/>
        </w:rPr>
      </w:pPr>
    </w:p>
    <w:p w14:paraId="60BE62C6" w14:textId="6C3CB0CF" w:rsidR="00383DCF" w:rsidRDefault="00C83EC9" w:rsidP="00D010E6">
      <w:pPr>
        <w:spacing w:after="0" w:line="240" w:lineRule="auto"/>
        <w:jc w:val="both"/>
        <w:rPr>
          <w:rFonts w:cstheme="minorHAnsi"/>
          <w:sz w:val="24"/>
          <w:szCs w:val="24"/>
        </w:rPr>
      </w:pPr>
      <w:r>
        <w:rPr>
          <w:rFonts w:cstheme="minorHAnsi"/>
          <w:b/>
          <w:bCs/>
          <w:sz w:val="24"/>
          <w:szCs w:val="24"/>
        </w:rPr>
        <w:t>Nota</w:t>
      </w:r>
      <w:r w:rsidR="00383DCF" w:rsidRPr="00383DCF">
        <w:rPr>
          <w:rFonts w:cstheme="minorHAnsi"/>
          <w:b/>
          <w:bCs/>
          <w:sz w:val="24"/>
          <w:szCs w:val="24"/>
        </w:rPr>
        <w:t>:</w:t>
      </w:r>
      <w:r w:rsidR="00383DCF">
        <w:rPr>
          <w:rFonts w:cstheme="minorHAnsi"/>
          <w:sz w:val="24"/>
          <w:szCs w:val="24"/>
        </w:rPr>
        <w:t xml:space="preserve"> la votación se </w:t>
      </w:r>
      <w:r w:rsidR="007F650E">
        <w:rPr>
          <w:rFonts w:cstheme="minorHAnsi"/>
          <w:sz w:val="24"/>
          <w:szCs w:val="24"/>
        </w:rPr>
        <w:t>realizó</w:t>
      </w:r>
      <w:r w:rsidR="00383DCF">
        <w:rPr>
          <w:rFonts w:cstheme="minorHAnsi"/>
          <w:sz w:val="24"/>
          <w:szCs w:val="24"/>
        </w:rPr>
        <w:t xml:space="preserve"> de una forma directa y por unanimidad de los presentes; tomando en cuenta la conducta Ética y Moral dentro y fuera de la institución de los funcionarios seleccionados para cada cargo.</w:t>
      </w:r>
    </w:p>
    <w:p w14:paraId="55FE5420" w14:textId="18EE2BB7" w:rsidR="00383DCF" w:rsidRDefault="00383DCF" w:rsidP="00D010E6">
      <w:pPr>
        <w:spacing w:after="0" w:line="240" w:lineRule="auto"/>
        <w:jc w:val="both"/>
        <w:rPr>
          <w:rFonts w:cstheme="minorHAnsi"/>
          <w:sz w:val="24"/>
          <w:szCs w:val="24"/>
        </w:rPr>
      </w:pPr>
    </w:p>
    <w:p w14:paraId="040FC807" w14:textId="4733353A" w:rsidR="00383DCF" w:rsidRDefault="00383DCF" w:rsidP="00D010E6">
      <w:pPr>
        <w:spacing w:after="0" w:line="240" w:lineRule="auto"/>
        <w:jc w:val="both"/>
        <w:rPr>
          <w:rFonts w:cstheme="minorHAnsi"/>
          <w:sz w:val="24"/>
          <w:szCs w:val="24"/>
        </w:rPr>
      </w:pPr>
      <w:r>
        <w:rPr>
          <w:rFonts w:cstheme="minorHAnsi"/>
          <w:sz w:val="24"/>
          <w:szCs w:val="24"/>
        </w:rPr>
        <w:t xml:space="preserve">Después de realizar los actos de inauguración del evento, las explicaciones del caso y la promesa de cumplir con todas las obligaciones que recae en cada uno de los aspirantes, se </w:t>
      </w:r>
      <w:r w:rsidR="00671116">
        <w:rPr>
          <w:rFonts w:cstheme="minorHAnsi"/>
          <w:sz w:val="24"/>
          <w:szCs w:val="24"/>
        </w:rPr>
        <w:t>procedieron</w:t>
      </w:r>
      <w:r>
        <w:rPr>
          <w:rFonts w:cstheme="minorHAnsi"/>
          <w:sz w:val="24"/>
          <w:szCs w:val="24"/>
        </w:rPr>
        <w:t xml:space="preserve"> a la </w:t>
      </w:r>
      <w:r>
        <w:rPr>
          <w:rFonts w:cstheme="minorHAnsi"/>
          <w:sz w:val="24"/>
          <w:szCs w:val="24"/>
        </w:rPr>
        <w:lastRenderedPageBreak/>
        <w:t>elección, quedando conformando el Comité de Probidad y Ética del funci</w:t>
      </w:r>
      <w:r w:rsidR="00D848A9">
        <w:rPr>
          <w:rFonts w:cstheme="minorHAnsi"/>
          <w:sz w:val="24"/>
          <w:szCs w:val="24"/>
        </w:rPr>
        <w:t>onario Públicos en el Hospital G</w:t>
      </w:r>
      <w:r>
        <w:rPr>
          <w:rFonts w:cstheme="minorHAnsi"/>
          <w:sz w:val="24"/>
          <w:szCs w:val="24"/>
        </w:rPr>
        <w:t>eneral del Sur, Así:</w:t>
      </w:r>
    </w:p>
    <w:p w14:paraId="1CA411CE" w14:textId="5D4BC647" w:rsidR="00383DCF" w:rsidRDefault="00383DCF" w:rsidP="00D010E6">
      <w:pPr>
        <w:spacing w:after="0" w:line="240" w:lineRule="auto"/>
        <w:jc w:val="both"/>
        <w:rPr>
          <w:rFonts w:cstheme="minorHAnsi"/>
          <w:sz w:val="24"/>
          <w:szCs w:val="24"/>
        </w:rPr>
      </w:pPr>
    </w:p>
    <w:p w14:paraId="3580EBF1" w14:textId="1AB11ED6" w:rsidR="00383DCF" w:rsidRDefault="00383DCF" w:rsidP="00D010E6">
      <w:pPr>
        <w:spacing w:after="0" w:line="240" w:lineRule="auto"/>
        <w:jc w:val="both"/>
        <w:rPr>
          <w:rFonts w:cstheme="minorHAnsi"/>
          <w:sz w:val="24"/>
          <w:szCs w:val="24"/>
        </w:rPr>
      </w:pPr>
      <w:r w:rsidRPr="00671116">
        <w:rPr>
          <w:rFonts w:cstheme="minorHAnsi"/>
          <w:b/>
          <w:bCs/>
          <w:sz w:val="24"/>
          <w:szCs w:val="24"/>
        </w:rPr>
        <w:t>Coordinadora:</w:t>
      </w:r>
      <w:r>
        <w:rPr>
          <w:rFonts w:cstheme="minorHAnsi"/>
          <w:sz w:val="24"/>
          <w:szCs w:val="24"/>
        </w:rPr>
        <w:t xml:space="preserve"> Sherly Teresa Naira Espinal, DNI N° </w:t>
      </w:r>
      <w:r w:rsidR="00973BCF">
        <w:rPr>
          <w:rFonts w:cstheme="minorHAnsi"/>
          <w:sz w:val="24"/>
          <w:szCs w:val="24"/>
        </w:rPr>
        <w:t>0801 / 1991 / 24751</w:t>
      </w:r>
    </w:p>
    <w:p w14:paraId="451BEDF1" w14:textId="77777777" w:rsidR="00383DCF" w:rsidRPr="00383DCF" w:rsidRDefault="00383DCF" w:rsidP="00D010E6">
      <w:pPr>
        <w:spacing w:after="0" w:line="240" w:lineRule="auto"/>
        <w:jc w:val="both"/>
        <w:rPr>
          <w:rFonts w:cstheme="minorHAnsi"/>
          <w:sz w:val="10"/>
          <w:szCs w:val="10"/>
        </w:rPr>
      </w:pPr>
    </w:p>
    <w:p w14:paraId="3F0285B5" w14:textId="30E49946" w:rsidR="00383DCF" w:rsidRDefault="00383DCF" w:rsidP="00D010E6">
      <w:pPr>
        <w:spacing w:after="0" w:line="240" w:lineRule="auto"/>
        <w:jc w:val="both"/>
        <w:rPr>
          <w:rFonts w:cstheme="minorHAnsi"/>
          <w:sz w:val="24"/>
          <w:szCs w:val="24"/>
        </w:rPr>
      </w:pPr>
      <w:r w:rsidRPr="00671116">
        <w:rPr>
          <w:rFonts w:cstheme="minorHAnsi"/>
          <w:b/>
          <w:bCs/>
          <w:sz w:val="24"/>
          <w:szCs w:val="24"/>
        </w:rPr>
        <w:t>Sub Coordinadora:</w:t>
      </w:r>
      <w:r>
        <w:rPr>
          <w:rFonts w:cstheme="minorHAnsi"/>
          <w:sz w:val="24"/>
          <w:szCs w:val="24"/>
        </w:rPr>
        <w:t xml:space="preserve"> Isis Marlene Paz Osorto, DNI N° 0801 / 1993 / 13059 </w:t>
      </w:r>
    </w:p>
    <w:p w14:paraId="4CD8D20B" w14:textId="34FED201" w:rsidR="00383DCF" w:rsidRPr="00383DCF" w:rsidRDefault="00383DCF" w:rsidP="00D010E6">
      <w:pPr>
        <w:spacing w:after="0" w:line="240" w:lineRule="auto"/>
        <w:jc w:val="both"/>
        <w:rPr>
          <w:rFonts w:cstheme="minorHAnsi"/>
          <w:sz w:val="12"/>
          <w:szCs w:val="12"/>
        </w:rPr>
      </w:pPr>
    </w:p>
    <w:p w14:paraId="2ECB3A52" w14:textId="7A0B80FF" w:rsidR="00383DCF" w:rsidRDefault="00383DCF" w:rsidP="00D010E6">
      <w:pPr>
        <w:spacing w:after="0" w:line="240" w:lineRule="auto"/>
        <w:jc w:val="both"/>
        <w:rPr>
          <w:rFonts w:cstheme="minorHAnsi"/>
          <w:sz w:val="24"/>
          <w:szCs w:val="24"/>
        </w:rPr>
      </w:pPr>
      <w:r w:rsidRPr="00671116">
        <w:rPr>
          <w:rFonts w:cstheme="minorHAnsi"/>
          <w:b/>
          <w:bCs/>
          <w:sz w:val="24"/>
          <w:szCs w:val="24"/>
        </w:rPr>
        <w:t>Secretaria:</w:t>
      </w:r>
      <w:r>
        <w:rPr>
          <w:rFonts w:cstheme="minorHAnsi"/>
          <w:sz w:val="24"/>
          <w:szCs w:val="24"/>
        </w:rPr>
        <w:t xml:space="preserve"> </w:t>
      </w:r>
      <w:proofErr w:type="spellStart"/>
      <w:r>
        <w:rPr>
          <w:rFonts w:cstheme="minorHAnsi"/>
          <w:sz w:val="24"/>
          <w:szCs w:val="24"/>
        </w:rPr>
        <w:t>Marbel</w:t>
      </w:r>
      <w:proofErr w:type="spellEnd"/>
      <w:r>
        <w:rPr>
          <w:rFonts w:cstheme="minorHAnsi"/>
          <w:sz w:val="24"/>
          <w:szCs w:val="24"/>
        </w:rPr>
        <w:t xml:space="preserve"> </w:t>
      </w:r>
      <w:proofErr w:type="spellStart"/>
      <w:r>
        <w:rPr>
          <w:rFonts w:cstheme="minorHAnsi"/>
          <w:sz w:val="24"/>
          <w:szCs w:val="24"/>
        </w:rPr>
        <w:t>Lisania</w:t>
      </w:r>
      <w:proofErr w:type="spellEnd"/>
      <w:r>
        <w:rPr>
          <w:rFonts w:cstheme="minorHAnsi"/>
          <w:sz w:val="24"/>
          <w:szCs w:val="24"/>
        </w:rPr>
        <w:t xml:space="preserve"> Rivera Morales, DNI N° 0601 / 1985 / 03515</w:t>
      </w:r>
    </w:p>
    <w:p w14:paraId="2660ADD9" w14:textId="65FA375F" w:rsidR="00383DCF" w:rsidRPr="00671116" w:rsidRDefault="00383DCF" w:rsidP="00D010E6">
      <w:pPr>
        <w:spacing w:after="0" w:line="240" w:lineRule="auto"/>
        <w:jc w:val="both"/>
        <w:rPr>
          <w:rFonts w:cstheme="minorHAnsi"/>
          <w:sz w:val="10"/>
          <w:szCs w:val="10"/>
        </w:rPr>
      </w:pPr>
    </w:p>
    <w:p w14:paraId="4B2B13AC" w14:textId="13EF165F" w:rsidR="00383DCF" w:rsidRDefault="00383DCF" w:rsidP="00D010E6">
      <w:pPr>
        <w:spacing w:after="0" w:line="240" w:lineRule="auto"/>
        <w:jc w:val="both"/>
        <w:rPr>
          <w:rFonts w:cstheme="minorHAnsi"/>
          <w:sz w:val="24"/>
          <w:szCs w:val="24"/>
        </w:rPr>
      </w:pPr>
      <w:r w:rsidRPr="00671116">
        <w:rPr>
          <w:rFonts w:cstheme="minorHAnsi"/>
          <w:b/>
          <w:bCs/>
          <w:sz w:val="24"/>
          <w:szCs w:val="24"/>
        </w:rPr>
        <w:t>Voc</w:t>
      </w:r>
      <w:r w:rsidR="00671116" w:rsidRPr="00671116">
        <w:rPr>
          <w:rFonts w:cstheme="minorHAnsi"/>
          <w:b/>
          <w:bCs/>
          <w:sz w:val="24"/>
          <w:szCs w:val="24"/>
        </w:rPr>
        <w:t>a</w:t>
      </w:r>
      <w:r w:rsidRPr="00671116">
        <w:rPr>
          <w:rFonts w:cstheme="minorHAnsi"/>
          <w:b/>
          <w:bCs/>
          <w:sz w:val="24"/>
          <w:szCs w:val="24"/>
        </w:rPr>
        <w:t>l I</w:t>
      </w:r>
      <w:r>
        <w:rPr>
          <w:rFonts w:cstheme="minorHAnsi"/>
          <w:sz w:val="24"/>
          <w:szCs w:val="24"/>
        </w:rPr>
        <w:t xml:space="preserve">: Cintia </w:t>
      </w:r>
      <w:proofErr w:type="spellStart"/>
      <w:r>
        <w:rPr>
          <w:rFonts w:cstheme="minorHAnsi"/>
          <w:sz w:val="24"/>
          <w:szCs w:val="24"/>
        </w:rPr>
        <w:t>Aminta</w:t>
      </w:r>
      <w:proofErr w:type="spellEnd"/>
      <w:r>
        <w:rPr>
          <w:rFonts w:cstheme="minorHAnsi"/>
          <w:sz w:val="24"/>
          <w:szCs w:val="24"/>
        </w:rPr>
        <w:t xml:space="preserve"> Fuentes</w:t>
      </w:r>
      <w:r w:rsidR="00671116">
        <w:rPr>
          <w:rFonts w:cstheme="minorHAnsi"/>
          <w:sz w:val="24"/>
          <w:szCs w:val="24"/>
        </w:rPr>
        <w:t>: DNI N° 0601 / 2004 / 01719</w:t>
      </w:r>
    </w:p>
    <w:p w14:paraId="021A53D8" w14:textId="470F3640" w:rsidR="00671116" w:rsidRPr="00671116" w:rsidRDefault="00671116" w:rsidP="00D010E6">
      <w:pPr>
        <w:spacing w:after="0" w:line="240" w:lineRule="auto"/>
        <w:jc w:val="both"/>
        <w:rPr>
          <w:rFonts w:cstheme="minorHAnsi"/>
          <w:sz w:val="10"/>
          <w:szCs w:val="10"/>
        </w:rPr>
      </w:pPr>
    </w:p>
    <w:p w14:paraId="2DA1093E" w14:textId="540B9B70" w:rsidR="00671116" w:rsidRDefault="00671116" w:rsidP="00D010E6">
      <w:pPr>
        <w:spacing w:after="0" w:line="240" w:lineRule="auto"/>
        <w:jc w:val="both"/>
        <w:rPr>
          <w:rFonts w:cstheme="minorHAnsi"/>
          <w:sz w:val="24"/>
          <w:szCs w:val="24"/>
        </w:rPr>
      </w:pPr>
      <w:r w:rsidRPr="00671116">
        <w:rPr>
          <w:rFonts w:cstheme="minorHAnsi"/>
          <w:b/>
          <w:bCs/>
          <w:sz w:val="24"/>
          <w:szCs w:val="24"/>
        </w:rPr>
        <w:t>Vocal II</w:t>
      </w:r>
      <w:r>
        <w:rPr>
          <w:rFonts w:cstheme="minorHAnsi"/>
          <w:sz w:val="24"/>
          <w:szCs w:val="24"/>
        </w:rPr>
        <w:t xml:space="preserve">: </w:t>
      </w:r>
      <w:proofErr w:type="spellStart"/>
      <w:r>
        <w:rPr>
          <w:rFonts w:cstheme="minorHAnsi"/>
          <w:sz w:val="24"/>
          <w:szCs w:val="24"/>
        </w:rPr>
        <w:t>Andi</w:t>
      </w:r>
      <w:proofErr w:type="spellEnd"/>
      <w:r>
        <w:rPr>
          <w:rFonts w:cstheme="minorHAnsi"/>
          <w:sz w:val="24"/>
          <w:szCs w:val="24"/>
        </w:rPr>
        <w:t xml:space="preserve"> Leonardo Cruz Vega: DNI N° 0601 / 1993 / 01561</w:t>
      </w:r>
    </w:p>
    <w:p w14:paraId="5C5705FB" w14:textId="118D5669" w:rsidR="00671116" w:rsidRPr="00671116" w:rsidRDefault="00671116" w:rsidP="00D010E6">
      <w:pPr>
        <w:spacing w:after="0" w:line="240" w:lineRule="auto"/>
        <w:jc w:val="both"/>
        <w:rPr>
          <w:rFonts w:cstheme="minorHAnsi"/>
          <w:sz w:val="10"/>
          <w:szCs w:val="10"/>
        </w:rPr>
      </w:pPr>
    </w:p>
    <w:p w14:paraId="7638C705" w14:textId="550D06F4" w:rsidR="00671116" w:rsidRDefault="00671116" w:rsidP="00D010E6">
      <w:pPr>
        <w:spacing w:after="0" w:line="240" w:lineRule="auto"/>
        <w:jc w:val="both"/>
        <w:rPr>
          <w:rFonts w:cstheme="minorHAnsi"/>
          <w:sz w:val="24"/>
          <w:szCs w:val="24"/>
        </w:rPr>
      </w:pPr>
      <w:r w:rsidRPr="00973BCF">
        <w:rPr>
          <w:rFonts w:cstheme="minorHAnsi"/>
          <w:b/>
          <w:bCs/>
          <w:sz w:val="24"/>
          <w:szCs w:val="24"/>
        </w:rPr>
        <w:t>Vocal III.</w:t>
      </w:r>
      <w:r>
        <w:rPr>
          <w:rFonts w:cstheme="minorHAnsi"/>
          <w:sz w:val="24"/>
          <w:szCs w:val="24"/>
        </w:rPr>
        <w:t>- Rosalina Pastrana: DNI N°</w:t>
      </w:r>
      <w:r w:rsidR="00973BCF">
        <w:rPr>
          <w:rFonts w:cstheme="minorHAnsi"/>
          <w:sz w:val="24"/>
          <w:szCs w:val="24"/>
        </w:rPr>
        <w:t xml:space="preserve"> 0601 / 1962 / 00879</w:t>
      </w:r>
    </w:p>
    <w:p w14:paraId="2A3E0854" w14:textId="28D248EC" w:rsidR="00671116" w:rsidRDefault="00671116" w:rsidP="00D010E6">
      <w:pPr>
        <w:spacing w:after="0" w:line="240" w:lineRule="auto"/>
        <w:jc w:val="both"/>
        <w:rPr>
          <w:rFonts w:cstheme="minorHAnsi"/>
          <w:sz w:val="24"/>
          <w:szCs w:val="24"/>
        </w:rPr>
      </w:pPr>
    </w:p>
    <w:p w14:paraId="26444760" w14:textId="14A2E614" w:rsidR="00671116" w:rsidRDefault="00D848A9" w:rsidP="00D010E6">
      <w:pPr>
        <w:spacing w:after="0" w:line="240" w:lineRule="auto"/>
        <w:jc w:val="both"/>
        <w:rPr>
          <w:rFonts w:cstheme="minorHAnsi"/>
          <w:sz w:val="24"/>
          <w:szCs w:val="24"/>
        </w:rPr>
      </w:pPr>
      <w:r>
        <w:rPr>
          <w:rFonts w:cstheme="minorHAnsi"/>
          <w:sz w:val="24"/>
          <w:szCs w:val="24"/>
        </w:rPr>
        <w:t xml:space="preserve">Seguidamente se </w:t>
      </w:r>
      <w:r w:rsidR="00FF13F7">
        <w:rPr>
          <w:rFonts w:cstheme="minorHAnsi"/>
          <w:sz w:val="24"/>
          <w:szCs w:val="24"/>
        </w:rPr>
        <w:t>eligió</w:t>
      </w:r>
      <w:r w:rsidR="00671116">
        <w:rPr>
          <w:rFonts w:cstheme="minorHAnsi"/>
          <w:sz w:val="24"/>
          <w:szCs w:val="24"/>
        </w:rPr>
        <w:t xml:space="preserve"> a los empleados que estarán prestando toda la colaboración, para cuando se requiera de las Unidades de Talento Humano, Asesoría Legal y Bienes Nacionales, quedando como apoyo permanente a las actividades del comité en funciones; y brindando acompañamiento cuando sea necesario la Unidad de Gestión del Control Interno Institucional</w:t>
      </w:r>
    </w:p>
    <w:p w14:paraId="71A184B0" w14:textId="5C6C588F" w:rsidR="00671116" w:rsidRDefault="00671116" w:rsidP="00D010E6">
      <w:pPr>
        <w:spacing w:after="0" w:line="240" w:lineRule="auto"/>
        <w:jc w:val="both"/>
        <w:rPr>
          <w:rFonts w:cstheme="minorHAnsi"/>
          <w:sz w:val="24"/>
          <w:szCs w:val="24"/>
        </w:rPr>
      </w:pPr>
    </w:p>
    <w:p w14:paraId="438E5345" w14:textId="13F8BFED" w:rsidR="00671116" w:rsidRDefault="00671116" w:rsidP="00D010E6">
      <w:pPr>
        <w:spacing w:after="0" w:line="240" w:lineRule="auto"/>
        <w:jc w:val="both"/>
        <w:rPr>
          <w:rFonts w:cstheme="minorHAnsi"/>
          <w:sz w:val="24"/>
          <w:szCs w:val="24"/>
        </w:rPr>
      </w:pPr>
      <w:r>
        <w:rPr>
          <w:rFonts w:cstheme="minorHAnsi"/>
          <w:sz w:val="24"/>
          <w:szCs w:val="24"/>
        </w:rPr>
        <w:t>1.- Rosa Dilia Martínez Castillo, Encargada de Bienes Nacionales</w:t>
      </w:r>
    </w:p>
    <w:p w14:paraId="7ACF2D31" w14:textId="7731480F" w:rsidR="00671116" w:rsidRDefault="00671116" w:rsidP="00D010E6">
      <w:pPr>
        <w:spacing w:after="0" w:line="240" w:lineRule="auto"/>
        <w:jc w:val="both"/>
        <w:rPr>
          <w:rFonts w:cstheme="minorHAnsi"/>
          <w:sz w:val="24"/>
          <w:szCs w:val="24"/>
        </w:rPr>
      </w:pPr>
      <w:r>
        <w:rPr>
          <w:rFonts w:cstheme="minorHAnsi"/>
          <w:sz w:val="24"/>
          <w:szCs w:val="24"/>
        </w:rPr>
        <w:t xml:space="preserve">2.- </w:t>
      </w:r>
      <w:proofErr w:type="spellStart"/>
      <w:r w:rsidR="007F650E">
        <w:rPr>
          <w:rFonts w:cstheme="minorHAnsi"/>
          <w:sz w:val="24"/>
          <w:szCs w:val="24"/>
        </w:rPr>
        <w:t>Y</w:t>
      </w:r>
      <w:r>
        <w:rPr>
          <w:rFonts w:cstheme="minorHAnsi"/>
          <w:sz w:val="24"/>
          <w:szCs w:val="24"/>
        </w:rPr>
        <w:t>ennifer</w:t>
      </w:r>
      <w:proofErr w:type="spellEnd"/>
      <w:r>
        <w:rPr>
          <w:rFonts w:cstheme="minorHAnsi"/>
          <w:sz w:val="24"/>
          <w:szCs w:val="24"/>
        </w:rPr>
        <w:t xml:space="preserve"> Gabriela Ayala Castro, Asesora Legal</w:t>
      </w:r>
    </w:p>
    <w:p w14:paraId="7F9E018D" w14:textId="4935EC13" w:rsidR="00671116" w:rsidRDefault="00671116" w:rsidP="00D010E6">
      <w:pPr>
        <w:spacing w:after="0" w:line="240" w:lineRule="auto"/>
        <w:jc w:val="both"/>
        <w:rPr>
          <w:rFonts w:cstheme="minorHAnsi"/>
          <w:sz w:val="24"/>
          <w:szCs w:val="24"/>
        </w:rPr>
      </w:pPr>
      <w:r>
        <w:rPr>
          <w:rFonts w:cstheme="minorHAnsi"/>
          <w:sz w:val="24"/>
          <w:szCs w:val="24"/>
        </w:rPr>
        <w:t>3.- Teresita de Jesús Quiroz, Asistente de Talento Humano</w:t>
      </w:r>
    </w:p>
    <w:p w14:paraId="34AE6321" w14:textId="3C5A3D67" w:rsidR="00455BDB" w:rsidRDefault="00455BDB" w:rsidP="00D010E6">
      <w:pPr>
        <w:spacing w:after="0" w:line="240" w:lineRule="auto"/>
        <w:jc w:val="both"/>
        <w:rPr>
          <w:rFonts w:cstheme="minorHAnsi"/>
          <w:sz w:val="24"/>
          <w:szCs w:val="24"/>
        </w:rPr>
      </w:pPr>
      <w:r>
        <w:rPr>
          <w:rFonts w:cstheme="minorHAnsi"/>
          <w:sz w:val="24"/>
          <w:szCs w:val="24"/>
        </w:rPr>
        <w:t>4.- Lic. Evans Carlos Cáceres Cortes, Coordinador del COCOIN / HGS</w:t>
      </w:r>
    </w:p>
    <w:p w14:paraId="40C02BE7" w14:textId="27610FB7" w:rsidR="00A12767" w:rsidRDefault="00A12767" w:rsidP="00D010E6">
      <w:pPr>
        <w:spacing w:after="0" w:line="240" w:lineRule="auto"/>
        <w:jc w:val="both"/>
        <w:rPr>
          <w:rFonts w:cstheme="minorHAnsi"/>
          <w:sz w:val="24"/>
          <w:szCs w:val="24"/>
        </w:rPr>
      </w:pPr>
    </w:p>
    <w:p w14:paraId="18BACA55" w14:textId="4FF6032B" w:rsidR="00A12767" w:rsidRDefault="00C83EC9" w:rsidP="00D010E6">
      <w:pPr>
        <w:spacing w:after="0" w:line="240" w:lineRule="auto"/>
        <w:jc w:val="both"/>
        <w:rPr>
          <w:rFonts w:cstheme="minorHAnsi"/>
          <w:sz w:val="24"/>
          <w:szCs w:val="24"/>
        </w:rPr>
      </w:pPr>
      <w:r w:rsidRPr="00C83EC9">
        <w:rPr>
          <w:rFonts w:cstheme="minorHAnsi"/>
          <w:b/>
          <w:bCs/>
          <w:sz w:val="24"/>
          <w:szCs w:val="24"/>
        </w:rPr>
        <w:t>Observaciones:</w:t>
      </w:r>
      <w:r>
        <w:rPr>
          <w:rFonts w:cstheme="minorHAnsi"/>
          <w:sz w:val="24"/>
          <w:szCs w:val="24"/>
        </w:rPr>
        <w:t xml:space="preserve"> las actividades de la conformación del Comité de Probidad y Ética, se llevaron a cabo bajo la supervisión de la Coordinación del Comité de Control Interno; que la conduce la Unidad de Gestión de Control Interno; quien da fe de la anterior</w:t>
      </w:r>
    </w:p>
    <w:p w14:paraId="4343ED67" w14:textId="2BE460AA" w:rsidR="00A12767" w:rsidRDefault="00A12767" w:rsidP="00D010E6">
      <w:pPr>
        <w:spacing w:after="0" w:line="240" w:lineRule="auto"/>
        <w:jc w:val="both"/>
        <w:rPr>
          <w:rFonts w:cstheme="minorHAnsi"/>
          <w:sz w:val="24"/>
          <w:szCs w:val="24"/>
        </w:rPr>
      </w:pPr>
    </w:p>
    <w:p w14:paraId="735D1DA4" w14:textId="62C58C4B" w:rsidR="00C83EC9" w:rsidRDefault="00C83EC9" w:rsidP="00D010E6">
      <w:pPr>
        <w:spacing w:after="0" w:line="240" w:lineRule="auto"/>
        <w:jc w:val="both"/>
        <w:rPr>
          <w:rFonts w:cstheme="minorHAnsi"/>
          <w:sz w:val="24"/>
          <w:szCs w:val="24"/>
        </w:rPr>
      </w:pPr>
    </w:p>
    <w:p w14:paraId="4FA410C2" w14:textId="6423B173" w:rsidR="003470C1" w:rsidRDefault="003470C1" w:rsidP="00D010E6">
      <w:pPr>
        <w:spacing w:after="0" w:line="240" w:lineRule="auto"/>
        <w:jc w:val="both"/>
        <w:rPr>
          <w:rFonts w:cstheme="minorHAnsi"/>
          <w:sz w:val="24"/>
          <w:szCs w:val="24"/>
        </w:rPr>
      </w:pPr>
    </w:p>
    <w:p w14:paraId="485B73DA" w14:textId="77777777" w:rsidR="003470C1" w:rsidRDefault="003470C1" w:rsidP="00D010E6">
      <w:pPr>
        <w:spacing w:after="0" w:line="240" w:lineRule="auto"/>
        <w:jc w:val="both"/>
        <w:rPr>
          <w:rFonts w:cstheme="minorHAnsi"/>
          <w:sz w:val="24"/>
          <w:szCs w:val="24"/>
        </w:rPr>
      </w:pPr>
    </w:p>
    <w:p w14:paraId="3EFDE862" w14:textId="2DC8D244" w:rsidR="00C83EC9" w:rsidRDefault="00C83EC9" w:rsidP="00D010E6">
      <w:pPr>
        <w:spacing w:after="0" w:line="240" w:lineRule="auto"/>
        <w:jc w:val="both"/>
        <w:rPr>
          <w:rFonts w:cstheme="minorHAnsi"/>
          <w:sz w:val="24"/>
          <w:szCs w:val="24"/>
        </w:rPr>
      </w:pPr>
    </w:p>
    <w:p w14:paraId="0C374C4E" w14:textId="10C52215" w:rsidR="00C83EC9" w:rsidRDefault="00C83EC9" w:rsidP="00C83EC9">
      <w:pPr>
        <w:spacing w:after="0" w:line="240" w:lineRule="auto"/>
        <w:jc w:val="center"/>
        <w:rPr>
          <w:rFonts w:cstheme="minorHAnsi"/>
          <w:sz w:val="24"/>
          <w:szCs w:val="24"/>
        </w:rPr>
      </w:pPr>
      <w:r>
        <w:rPr>
          <w:rFonts w:cstheme="minorHAnsi"/>
          <w:sz w:val="24"/>
          <w:szCs w:val="24"/>
        </w:rPr>
        <w:t>________________________________________</w:t>
      </w:r>
    </w:p>
    <w:p w14:paraId="2F240D0A" w14:textId="5F8DE616" w:rsidR="00C83EC9" w:rsidRPr="00C83EC9" w:rsidRDefault="00C83EC9" w:rsidP="00C83EC9">
      <w:pPr>
        <w:spacing w:after="0" w:line="240" w:lineRule="auto"/>
        <w:jc w:val="center"/>
        <w:rPr>
          <w:rFonts w:cstheme="minorHAnsi"/>
          <w:b/>
          <w:bCs/>
          <w:sz w:val="24"/>
          <w:szCs w:val="24"/>
        </w:rPr>
      </w:pPr>
      <w:r w:rsidRPr="00C83EC9">
        <w:rPr>
          <w:rFonts w:cstheme="minorHAnsi"/>
          <w:b/>
          <w:bCs/>
          <w:sz w:val="24"/>
          <w:szCs w:val="24"/>
        </w:rPr>
        <w:t>Lic. Evans Carlos Cáceres Cortes</w:t>
      </w:r>
    </w:p>
    <w:p w14:paraId="37E41AA7" w14:textId="4E10EDF5" w:rsidR="00C83EC9" w:rsidRPr="00C83EC9" w:rsidRDefault="00C83EC9" w:rsidP="00C83EC9">
      <w:pPr>
        <w:spacing w:after="0" w:line="240" w:lineRule="auto"/>
        <w:jc w:val="center"/>
        <w:rPr>
          <w:rFonts w:cstheme="minorHAnsi"/>
          <w:b/>
          <w:bCs/>
          <w:sz w:val="24"/>
          <w:szCs w:val="24"/>
        </w:rPr>
      </w:pPr>
      <w:r w:rsidRPr="00C83EC9">
        <w:rPr>
          <w:rFonts w:cstheme="minorHAnsi"/>
          <w:b/>
          <w:bCs/>
          <w:sz w:val="24"/>
          <w:szCs w:val="24"/>
        </w:rPr>
        <w:t>Coordinador COCOIN / HGS</w:t>
      </w:r>
    </w:p>
    <w:p w14:paraId="6E2B6A8C" w14:textId="3823318D" w:rsidR="00A12767" w:rsidRDefault="00A12767" w:rsidP="00D010E6">
      <w:pPr>
        <w:spacing w:after="0" w:line="240" w:lineRule="auto"/>
        <w:jc w:val="both"/>
        <w:rPr>
          <w:rFonts w:cstheme="minorHAnsi"/>
          <w:sz w:val="24"/>
          <w:szCs w:val="24"/>
        </w:rPr>
      </w:pPr>
    </w:p>
    <w:p w14:paraId="3930B388" w14:textId="008C2A4D" w:rsidR="00C83EC9" w:rsidRDefault="00C83EC9" w:rsidP="00D010E6">
      <w:pPr>
        <w:spacing w:after="0" w:line="240" w:lineRule="auto"/>
        <w:jc w:val="both"/>
        <w:rPr>
          <w:rFonts w:cstheme="minorHAnsi"/>
          <w:sz w:val="24"/>
          <w:szCs w:val="24"/>
        </w:rPr>
      </w:pPr>
      <w:proofErr w:type="spellStart"/>
      <w:r>
        <w:rPr>
          <w:rFonts w:cstheme="minorHAnsi"/>
          <w:sz w:val="24"/>
          <w:szCs w:val="24"/>
        </w:rPr>
        <w:t>Cc</w:t>
      </w:r>
      <w:proofErr w:type="spellEnd"/>
      <w:r>
        <w:rPr>
          <w:rFonts w:cstheme="minorHAnsi"/>
          <w:sz w:val="24"/>
          <w:szCs w:val="24"/>
        </w:rPr>
        <w:t>: Dirección Ejecutiva / HGS</w:t>
      </w:r>
    </w:p>
    <w:p w14:paraId="6932894F" w14:textId="72659ABB" w:rsidR="00C83EC9" w:rsidRDefault="00C83EC9" w:rsidP="00D010E6">
      <w:pPr>
        <w:spacing w:after="0" w:line="240" w:lineRule="auto"/>
        <w:jc w:val="both"/>
        <w:rPr>
          <w:rFonts w:cstheme="minorHAnsi"/>
          <w:sz w:val="24"/>
          <w:szCs w:val="24"/>
        </w:rPr>
      </w:pPr>
      <w:proofErr w:type="spellStart"/>
      <w:r>
        <w:rPr>
          <w:rFonts w:cstheme="minorHAnsi"/>
          <w:sz w:val="24"/>
          <w:szCs w:val="24"/>
        </w:rPr>
        <w:t>Cc</w:t>
      </w:r>
      <w:proofErr w:type="spellEnd"/>
      <w:r>
        <w:rPr>
          <w:rFonts w:cstheme="minorHAnsi"/>
          <w:sz w:val="24"/>
          <w:szCs w:val="24"/>
        </w:rPr>
        <w:t>: Jefatura de Talento Humano / HGS</w:t>
      </w:r>
    </w:p>
    <w:p w14:paraId="3EEDE0D5" w14:textId="41A65C7A" w:rsidR="00C83EC9" w:rsidRDefault="00C83EC9" w:rsidP="00D010E6">
      <w:pPr>
        <w:spacing w:after="0" w:line="240" w:lineRule="auto"/>
        <w:jc w:val="both"/>
        <w:rPr>
          <w:rFonts w:cstheme="minorHAnsi"/>
          <w:sz w:val="24"/>
          <w:szCs w:val="24"/>
        </w:rPr>
      </w:pPr>
      <w:proofErr w:type="spellStart"/>
      <w:r>
        <w:rPr>
          <w:rFonts w:cstheme="minorHAnsi"/>
          <w:sz w:val="24"/>
          <w:szCs w:val="24"/>
        </w:rPr>
        <w:t>Cc</w:t>
      </w:r>
      <w:proofErr w:type="spellEnd"/>
      <w:r>
        <w:rPr>
          <w:rFonts w:cstheme="minorHAnsi"/>
          <w:sz w:val="24"/>
          <w:szCs w:val="24"/>
        </w:rPr>
        <w:t>: ONADICI / TSC / SDTLCC</w:t>
      </w:r>
    </w:p>
    <w:p w14:paraId="2636894A" w14:textId="0337D89B" w:rsidR="00C83EC9" w:rsidRDefault="00C83EC9" w:rsidP="00D010E6">
      <w:pPr>
        <w:spacing w:after="0" w:line="240" w:lineRule="auto"/>
        <w:jc w:val="both"/>
        <w:rPr>
          <w:rFonts w:cstheme="minorHAnsi"/>
          <w:sz w:val="24"/>
          <w:szCs w:val="24"/>
        </w:rPr>
      </w:pPr>
      <w:proofErr w:type="spellStart"/>
      <w:r>
        <w:rPr>
          <w:rFonts w:cstheme="minorHAnsi"/>
          <w:sz w:val="24"/>
          <w:szCs w:val="24"/>
        </w:rPr>
        <w:t>Cc</w:t>
      </w:r>
      <w:proofErr w:type="spellEnd"/>
      <w:r>
        <w:rPr>
          <w:rFonts w:cstheme="minorHAnsi"/>
          <w:sz w:val="24"/>
          <w:szCs w:val="24"/>
        </w:rPr>
        <w:t>: COCOIN / SESAL</w:t>
      </w:r>
    </w:p>
    <w:p w14:paraId="107D5C7F" w14:textId="175E8ACC" w:rsidR="00C83EC9" w:rsidRDefault="00C83EC9" w:rsidP="00D010E6">
      <w:pPr>
        <w:spacing w:after="0" w:line="240" w:lineRule="auto"/>
        <w:jc w:val="both"/>
        <w:rPr>
          <w:rFonts w:cstheme="minorHAnsi"/>
          <w:sz w:val="24"/>
          <w:szCs w:val="24"/>
        </w:rPr>
      </w:pPr>
      <w:proofErr w:type="spellStart"/>
      <w:r>
        <w:rPr>
          <w:rFonts w:cstheme="minorHAnsi"/>
          <w:sz w:val="24"/>
          <w:szCs w:val="24"/>
        </w:rPr>
        <w:t>Cc</w:t>
      </w:r>
      <w:proofErr w:type="spellEnd"/>
      <w:r>
        <w:rPr>
          <w:rFonts w:cstheme="minorHAnsi"/>
          <w:sz w:val="24"/>
          <w:szCs w:val="24"/>
        </w:rPr>
        <w:t>: Archivo</w:t>
      </w:r>
    </w:p>
    <w:p w14:paraId="212A8CCA" w14:textId="7867F7B2" w:rsidR="00A12767" w:rsidRDefault="00A12767" w:rsidP="00D010E6">
      <w:pPr>
        <w:spacing w:after="0" w:line="240" w:lineRule="auto"/>
        <w:jc w:val="both"/>
        <w:rPr>
          <w:rFonts w:cstheme="minorHAnsi"/>
          <w:sz w:val="24"/>
          <w:szCs w:val="24"/>
        </w:rPr>
      </w:pPr>
    </w:p>
    <w:p w14:paraId="47967175" w14:textId="1C3F7440" w:rsidR="00A12767" w:rsidRDefault="00A12767" w:rsidP="00D010E6">
      <w:pPr>
        <w:spacing w:after="0" w:line="240" w:lineRule="auto"/>
        <w:jc w:val="both"/>
        <w:rPr>
          <w:rFonts w:cstheme="minorHAnsi"/>
          <w:sz w:val="24"/>
          <w:szCs w:val="24"/>
        </w:rPr>
      </w:pPr>
    </w:p>
    <w:p w14:paraId="495B73C9" w14:textId="5475BA03" w:rsidR="00C83EC9" w:rsidRDefault="00C83EC9" w:rsidP="00D010E6">
      <w:pPr>
        <w:spacing w:after="0" w:line="240" w:lineRule="auto"/>
        <w:jc w:val="both"/>
        <w:rPr>
          <w:rFonts w:cstheme="minorHAnsi"/>
          <w:sz w:val="24"/>
          <w:szCs w:val="24"/>
        </w:rPr>
      </w:pPr>
    </w:p>
    <w:p w14:paraId="59032136" w14:textId="77777777" w:rsidR="002013C0" w:rsidRDefault="002013C0" w:rsidP="00D010E6">
      <w:pPr>
        <w:spacing w:after="0" w:line="240" w:lineRule="auto"/>
        <w:jc w:val="both"/>
        <w:rPr>
          <w:rFonts w:cstheme="minorHAnsi"/>
          <w:b/>
          <w:bCs/>
          <w:sz w:val="24"/>
          <w:szCs w:val="24"/>
        </w:rPr>
      </w:pPr>
      <w:r w:rsidRPr="002013C0">
        <w:rPr>
          <w:rFonts w:cstheme="minorHAnsi"/>
          <w:b/>
          <w:bCs/>
          <w:sz w:val="24"/>
          <w:szCs w:val="24"/>
        </w:rPr>
        <w:t>ANEXO IV.- CONSTANCIA DE RECURSO HUMANO</w:t>
      </w:r>
    </w:p>
    <w:p w14:paraId="4D0A533D" w14:textId="3D008BE2" w:rsidR="002013C0" w:rsidRPr="002013C0" w:rsidRDefault="002013C0" w:rsidP="00D010E6">
      <w:pPr>
        <w:spacing w:after="0" w:line="240" w:lineRule="auto"/>
        <w:jc w:val="both"/>
        <w:rPr>
          <w:rFonts w:cstheme="minorHAnsi"/>
          <w:b/>
          <w:bCs/>
          <w:sz w:val="24"/>
          <w:szCs w:val="24"/>
        </w:rPr>
      </w:pPr>
      <w:r w:rsidRPr="002013C0">
        <w:rPr>
          <w:rFonts w:cstheme="minorHAnsi"/>
          <w:b/>
          <w:bCs/>
          <w:sz w:val="24"/>
          <w:szCs w:val="24"/>
        </w:rPr>
        <w:t xml:space="preserve">  </w:t>
      </w:r>
    </w:p>
    <w:p w14:paraId="5DE9089E" w14:textId="00EDE8FF" w:rsidR="00C83EC9" w:rsidRPr="009860FD" w:rsidRDefault="00C83EC9" w:rsidP="00C83EC9">
      <w:pPr>
        <w:spacing w:after="0" w:line="240" w:lineRule="auto"/>
        <w:jc w:val="center"/>
        <w:rPr>
          <w:rFonts w:cstheme="minorHAnsi"/>
          <w:b/>
          <w:bCs/>
          <w:sz w:val="36"/>
          <w:szCs w:val="36"/>
        </w:rPr>
      </w:pPr>
      <w:r w:rsidRPr="009860FD">
        <w:rPr>
          <w:rFonts w:cstheme="minorHAnsi"/>
          <w:b/>
          <w:bCs/>
          <w:sz w:val="36"/>
          <w:szCs w:val="36"/>
        </w:rPr>
        <w:t>CONSTANCIA DE ACREDITACIÓN DEL PROCESO</w:t>
      </w:r>
    </w:p>
    <w:p w14:paraId="1F6C48F5" w14:textId="7C55902D" w:rsidR="00C83EC9" w:rsidRDefault="00C83EC9" w:rsidP="00D010E6">
      <w:pPr>
        <w:spacing w:after="0" w:line="240" w:lineRule="auto"/>
        <w:jc w:val="both"/>
        <w:rPr>
          <w:rFonts w:cstheme="minorHAnsi"/>
          <w:sz w:val="24"/>
          <w:szCs w:val="24"/>
        </w:rPr>
      </w:pPr>
    </w:p>
    <w:p w14:paraId="72435403" w14:textId="3C18CDA3" w:rsidR="007201B5" w:rsidRDefault="00C83EC9" w:rsidP="00D010E6">
      <w:pPr>
        <w:spacing w:after="0" w:line="240" w:lineRule="auto"/>
        <w:jc w:val="both"/>
        <w:rPr>
          <w:rFonts w:ascii="Times New Roman" w:hAnsi="Times New Roman" w:cs="Times New Roman"/>
          <w:sz w:val="28"/>
          <w:szCs w:val="28"/>
        </w:rPr>
      </w:pPr>
      <w:r w:rsidRPr="007201B5">
        <w:rPr>
          <w:rFonts w:ascii="Times New Roman" w:hAnsi="Times New Roman" w:cs="Times New Roman"/>
          <w:sz w:val="28"/>
          <w:szCs w:val="28"/>
        </w:rPr>
        <w:t>Por este medio y</w:t>
      </w:r>
      <w:r w:rsidR="00E56631">
        <w:rPr>
          <w:rFonts w:ascii="Times New Roman" w:hAnsi="Times New Roman" w:cs="Times New Roman"/>
          <w:sz w:val="28"/>
          <w:szCs w:val="28"/>
        </w:rPr>
        <w:t>o</w:t>
      </w:r>
      <w:r w:rsidRPr="007201B5">
        <w:rPr>
          <w:rFonts w:ascii="Times New Roman" w:hAnsi="Times New Roman" w:cs="Times New Roman"/>
          <w:sz w:val="28"/>
          <w:szCs w:val="28"/>
        </w:rPr>
        <w:t xml:space="preserve">, </w:t>
      </w:r>
      <w:r w:rsidRPr="000C43E4">
        <w:rPr>
          <w:rFonts w:ascii="Times New Roman" w:hAnsi="Times New Roman" w:cs="Times New Roman"/>
          <w:b/>
          <w:bCs/>
          <w:sz w:val="28"/>
          <w:szCs w:val="28"/>
        </w:rPr>
        <w:t>abogada Miream Elizabeth Lanza Moreira, en calidad de jefa de Desarrollo de Talento Humano del Hospital General del Sur;</w:t>
      </w:r>
      <w:r w:rsidRPr="007201B5">
        <w:rPr>
          <w:rFonts w:ascii="Times New Roman" w:hAnsi="Times New Roman" w:cs="Times New Roman"/>
          <w:sz w:val="28"/>
          <w:szCs w:val="28"/>
        </w:rPr>
        <w:t xml:space="preserve"> hago constar que el proceso de conformación del </w:t>
      </w:r>
      <w:r w:rsidRPr="00E56631">
        <w:rPr>
          <w:rFonts w:ascii="Times New Roman" w:hAnsi="Times New Roman" w:cs="Times New Roman"/>
          <w:b/>
          <w:bCs/>
          <w:sz w:val="28"/>
          <w:szCs w:val="28"/>
        </w:rPr>
        <w:t>Comité de Probidad y Ética</w:t>
      </w:r>
      <w:r w:rsidRPr="007201B5">
        <w:rPr>
          <w:rFonts w:ascii="Times New Roman" w:hAnsi="Times New Roman" w:cs="Times New Roman"/>
          <w:sz w:val="28"/>
          <w:szCs w:val="28"/>
        </w:rPr>
        <w:t xml:space="preserve">, que se </w:t>
      </w:r>
      <w:r w:rsidR="007201B5" w:rsidRPr="007201B5">
        <w:rPr>
          <w:rFonts w:ascii="Times New Roman" w:hAnsi="Times New Roman" w:cs="Times New Roman"/>
          <w:sz w:val="28"/>
          <w:szCs w:val="28"/>
        </w:rPr>
        <w:t>realizó</w:t>
      </w:r>
      <w:r w:rsidRPr="007201B5">
        <w:rPr>
          <w:rFonts w:ascii="Times New Roman" w:hAnsi="Times New Roman" w:cs="Times New Roman"/>
          <w:sz w:val="28"/>
          <w:szCs w:val="28"/>
        </w:rPr>
        <w:t xml:space="preserve"> en el </w:t>
      </w:r>
      <w:r w:rsidR="007201B5" w:rsidRPr="007201B5">
        <w:rPr>
          <w:rFonts w:ascii="Times New Roman" w:hAnsi="Times New Roman" w:cs="Times New Roman"/>
          <w:sz w:val="28"/>
          <w:szCs w:val="28"/>
        </w:rPr>
        <w:t>Salón</w:t>
      </w:r>
      <w:r w:rsidRPr="007201B5">
        <w:rPr>
          <w:rFonts w:ascii="Times New Roman" w:hAnsi="Times New Roman" w:cs="Times New Roman"/>
          <w:sz w:val="28"/>
          <w:szCs w:val="28"/>
        </w:rPr>
        <w:t xml:space="preserve"> de Conferencias de la </w:t>
      </w:r>
      <w:r w:rsidR="007201B5" w:rsidRPr="007201B5">
        <w:rPr>
          <w:rFonts w:ascii="Times New Roman" w:hAnsi="Times New Roman" w:cs="Times New Roman"/>
          <w:sz w:val="28"/>
          <w:szCs w:val="28"/>
        </w:rPr>
        <w:t>Dirección</w:t>
      </w:r>
      <w:r w:rsidRPr="007201B5">
        <w:rPr>
          <w:rFonts w:ascii="Times New Roman" w:hAnsi="Times New Roman" w:cs="Times New Roman"/>
          <w:sz w:val="28"/>
          <w:szCs w:val="28"/>
        </w:rPr>
        <w:t xml:space="preserve"> Ejecutiva del Hospital General del Sur; </w:t>
      </w:r>
      <w:r w:rsidR="007201B5" w:rsidRPr="007201B5">
        <w:rPr>
          <w:rFonts w:ascii="Times New Roman" w:hAnsi="Times New Roman" w:cs="Times New Roman"/>
          <w:sz w:val="28"/>
          <w:szCs w:val="28"/>
        </w:rPr>
        <w:t xml:space="preserve">se </w:t>
      </w:r>
      <w:r w:rsidR="00C4196C" w:rsidRPr="007201B5">
        <w:rPr>
          <w:rFonts w:ascii="Times New Roman" w:hAnsi="Times New Roman" w:cs="Times New Roman"/>
          <w:sz w:val="28"/>
          <w:szCs w:val="28"/>
        </w:rPr>
        <w:t>llevó</w:t>
      </w:r>
      <w:r w:rsidR="007201B5" w:rsidRPr="007201B5">
        <w:rPr>
          <w:rFonts w:ascii="Times New Roman" w:hAnsi="Times New Roman" w:cs="Times New Roman"/>
          <w:sz w:val="28"/>
          <w:szCs w:val="28"/>
        </w:rPr>
        <w:t xml:space="preserve"> a cabo</w:t>
      </w:r>
      <w:r w:rsidR="007201B5">
        <w:rPr>
          <w:rFonts w:ascii="Times New Roman" w:hAnsi="Times New Roman" w:cs="Times New Roman"/>
          <w:sz w:val="28"/>
          <w:szCs w:val="28"/>
        </w:rPr>
        <w:t xml:space="preserve">, tal como está estipulado en el presente documento; con la presencia de los servidores públicos seleccionados para participar en la elección de cada uno de los cargos acreditados, y que de acuerdo a la normativa de la comisión coordinadora se </w:t>
      </w:r>
      <w:proofErr w:type="spellStart"/>
      <w:r w:rsidR="007201B5">
        <w:rPr>
          <w:rFonts w:ascii="Times New Roman" w:hAnsi="Times New Roman" w:cs="Times New Roman"/>
          <w:sz w:val="28"/>
          <w:szCs w:val="28"/>
        </w:rPr>
        <w:t>llevo</w:t>
      </w:r>
      <w:proofErr w:type="spellEnd"/>
      <w:r w:rsidR="007201B5">
        <w:rPr>
          <w:rFonts w:ascii="Times New Roman" w:hAnsi="Times New Roman" w:cs="Times New Roman"/>
          <w:sz w:val="28"/>
          <w:szCs w:val="28"/>
        </w:rPr>
        <w:t xml:space="preserve"> a cabo con la representatividad de cada una de las Unidades Organizativas.</w:t>
      </w:r>
    </w:p>
    <w:p w14:paraId="04F6951E" w14:textId="77777777" w:rsidR="007201B5" w:rsidRDefault="007201B5" w:rsidP="00D010E6">
      <w:pPr>
        <w:spacing w:after="0" w:line="240" w:lineRule="auto"/>
        <w:jc w:val="both"/>
        <w:rPr>
          <w:rFonts w:ascii="Times New Roman" w:hAnsi="Times New Roman" w:cs="Times New Roman"/>
          <w:sz w:val="28"/>
          <w:szCs w:val="28"/>
        </w:rPr>
      </w:pPr>
    </w:p>
    <w:p w14:paraId="5C706C8C" w14:textId="77777777" w:rsidR="009860FD" w:rsidRDefault="007201B5" w:rsidP="00D010E6">
      <w:pPr>
        <w:spacing w:after="0" w:line="240" w:lineRule="auto"/>
        <w:jc w:val="both"/>
        <w:rPr>
          <w:rFonts w:ascii="Times New Roman" w:hAnsi="Times New Roman" w:cs="Times New Roman"/>
          <w:sz w:val="28"/>
          <w:szCs w:val="28"/>
        </w:rPr>
      </w:pPr>
      <w:r w:rsidRPr="00E56631">
        <w:rPr>
          <w:rFonts w:ascii="Times New Roman" w:hAnsi="Times New Roman" w:cs="Times New Roman"/>
          <w:b/>
          <w:bCs/>
          <w:sz w:val="28"/>
          <w:szCs w:val="28"/>
        </w:rPr>
        <w:t>Observaciones:</w:t>
      </w:r>
      <w:r>
        <w:rPr>
          <w:rFonts w:ascii="Times New Roman" w:hAnsi="Times New Roman" w:cs="Times New Roman"/>
          <w:sz w:val="28"/>
          <w:szCs w:val="28"/>
        </w:rPr>
        <w:t xml:space="preserve"> por la complejidad de la institución, por la gran cantidad de empleados que laboran y por la seriedad y disposición que se requiere para optar un </w:t>
      </w:r>
      <w:r w:rsidR="009860FD">
        <w:rPr>
          <w:rFonts w:ascii="Times New Roman" w:hAnsi="Times New Roman" w:cs="Times New Roman"/>
          <w:sz w:val="28"/>
          <w:szCs w:val="28"/>
        </w:rPr>
        <w:t>cargo</w:t>
      </w:r>
      <w:r>
        <w:rPr>
          <w:rFonts w:ascii="Times New Roman" w:hAnsi="Times New Roman" w:cs="Times New Roman"/>
          <w:sz w:val="28"/>
          <w:szCs w:val="28"/>
        </w:rPr>
        <w:t xml:space="preserve"> en este importante comité, se seleccionó personal estratégico, que </w:t>
      </w:r>
      <w:r w:rsidR="009860FD">
        <w:rPr>
          <w:rFonts w:ascii="Times New Roman" w:hAnsi="Times New Roman" w:cs="Times New Roman"/>
          <w:sz w:val="28"/>
          <w:szCs w:val="28"/>
        </w:rPr>
        <w:t>representaran</w:t>
      </w:r>
      <w:r>
        <w:rPr>
          <w:rFonts w:ascii="Times New Roman" w:hAnsi="Times New Roman" w:cs="Times New Roman"/>
          <w:sz w:val="28"/>
          <w:szCs w:val="28"/>
        </w:rPr>
        <w:t xml:space="preserve"> las unidades organizativas previamente seleccionadas</w:t>
      </w:r>
      <w:r w:rsidR="009860FD">
        <w:rPr>
          <w:rFonts w:ascii="Times New Roman" w:hAnsi="Times New Roman" w:cs="Times New Roman"/>
          <w:sz w:val="28"/>
          <w:szCs w:val="28"/>
        </w:rPr>
        <w:t>.</w:t>
      </w:r>
    </w:p>
    <w:p w14:paraId="25E45DF1" w14:textId="77777777" w:rsidR="009860FD" w:rsidRDefault="009860FD" w:rsidP="00D010E6">
      <w:pPr>
        <w:spacing w:after="0" w:line="240" w:lineRule="auto"/>
        <w:jc w:val="both"/>
        <w:rPr>
          <w:rFonts w:ascii="Times New Roman" w:hAnsi="Times New Roman" w:cs="Times New Roman"/>
          <w:sz w:val="28"/>
          <w:szCs w:val="28"/>
        </w:rPr>
      </w:pPr>
    </w:p>
    <w:p w14:paraId="7FD6456C" w14:textId="77777777" w:rsidR="009860FD" w:rsidRDefault="009860FD" w:rsidP="00D010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Y para dejar constancia de lo anterior, firmo la presente a los tres días del mes de marzo de dos mil veinte y tres</w:t>
      </w:r>
    </w:p>
    <w:p w14:paraId="550CD85D" w14:textId="77777777" w:rsidR="009860FD" w:rsidRDefault="009860FD" w:rsidP="00D010E6">
      <w:pPr>
        <w:spacing w:after="0" w:line="240" w:lineRule="auto"/>
        <w:jc w:val="both"/>
        <w:rPr>
          <w:rFonts w:ascii="Times New Roman" w:hAnsi="Times New Roman" w:cs="Times New Roman"/>
          <w:sz w:val="28"/>
          <w:szCs w:val="28"/>
        </w:rPr>
      </w:pPr>
    </w:p>
    <w:p w14:paraId="5ADB6AEC" w14:textId="225DC992" w:rsidR="009860FD" w:rsidRDefault="009860FD" w:rsidP="00D010E6">
      <w:pPr>
        <w:spacing w:after="0" w:line="240" w:lineRule="auto"/>
        <w:jc w:val="both"/>
        <w:rPr>
          <w:rFonts w:ascii="Times New Roman" w:hAnsi="Times New Roman" w:cs="Times New Roman"/>
          <w:sz w:val="28"/>
          <w:szCs w:val="28"/>
        </w:rPr>
      </w:pPr>
    </w:p>
    <w:p w14:paraId="030AB6E4" w14:textId="4D16FBEE" w:rsidR="009860FD" w:rsidRDefault="009860FD" w:rsidP="00D010E6">
      <w:pPr>
        <w:spacing w:after="0" w:line="240" w:lineRule="auto"/>
        <w:jc w:val="both"/>
        <w:rPr>
          <w:rFonts w:ascii="Times New Roman" w:hAnsi="Times New Roman" w:cs="Times New Roman"/>
          <w:sz w:val="28"/>
          <w:szCs w:val="28"/>
        </w:rPr>
      </w:pPr>
    </w:p>
    <w:p w14:paraId="05CBAEA9" w14:textId="77777777" w:rsidR="009860FD" w:rsidRDefault="009860FD" w:rsidP="00D010E6">
      <w:pPr>
        <w:spacing w:after="0" w:line="240" w:lineRule="auto"/>
        <w:jc w:val="both"/>
        <w:rPr>
          <w:rFonts w:ascii="Times New Roman" w:hAnsi="Times New Roman" w:cs="Times New Roman"/>
          <w:sz w:val="28"/>
          <w:szCs w:val="28"/>
        </w:rPr>
      </w:pPr>
    </w:p>
    <w:p w14:paraId="0E58E291" w14:textId="30F782B3" w:rsidR="009860FD" w:rsidRDefault="009860FD" w:rsidP="009860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28EFE40F" w14:textId="77777777" w:rsidR="009860FD" w:rsidRPr="000C43E4" w:rsidRDefault="009860FD" w:rsidP="009860FD">
      <w:pPr>
        <w:spacing w:after="0" w:line="240" w:lineRule="auto"/>
        <w:jc w:val="center"/>
        <w:rPr>
          <w:rFonts w:ascii="Times New Roman" w:hAnsi="Times New Roman" w:cs="Times New Roman"/>
          <w:b/>
          <w:bCs/>
          <w:sz w:val="28"/>
          <w:szCs w:val="28"/>
        </w:rPr>
      </w:pPr>
      <w:r w:rsidRPr="000C43E4">
        <w:rPr>
          <w:rFonts w:ascii="Times New Roman" w:hAnsi="Times New Roman" w:cs="Times New Roman"/>
          <w:b/>
          <w:bCs/>
          <w:sz w:val="28"/>
          <w:szCs w:val="28"/>
        </w:rPr>
        <w:t>Abog. Miream Elizabeth Lanza Moreira</w:t>
      </w:r>
    </w:p>
    <w:p w14:paraId="486E2DF1" w14:textId="77777777" w:rsidR="009860FD" w:rsidRPr="000C43E4" w:rsidRDefault="009860FD" w:rsidP="009860FD">
      <w:pPr>
        <w:spacing w:after="0" w:line="240" w:lineRule="auto"/>
        <w:jc w:val="center"/>
        <w:rPr>
          <w:rFonts w:ascii="Times New Roman" w:hAnsi="Times New Roman" w:cs="Times New Roman"/>
          <w:b/>
          <w:bCs/>
          <w:sz w:val="28"/>
          <w:szCs w:val="28"/>
        </w:rPr>
      </w:pPr>
      <w:r w:rsidRPr="000C43E4">
        <w:rPr>
          <w:rFonts w:ascii="Times New Roman" w:hAnsi="Times New Roman" w:cs="Times New Roman"/>
          <w:b/>
          <w:bCs/>
          <w:sz w:val="28"/>
          <w:szCs w:val="28"/>
        </w:rPr>
        <w:t>Jefa de Desarrollo de Talento Humano</w:t>
      </w:r>
    </w:p>
    <w:p w14:paraId="53A48B5D" w14:textId="77777777" w:rsidR="009860FD" w:rsidRPr="000C43E4" w:rsidRDefault="009860FD" w:rsidP="009860FD">
      <w:pPr>
        <w:spacing w:after="0" w:line="240" w:lineRule="auto"/>
        <w:jc w:val="center"/>
        <w:rPr>
          <w:rFonts w:ascii="Times New Roman" w:hAnsi="Times New Roman" w:cs="Times New Roman"/>
          <w:b/>
          <w:bCs/>
          <w:sz w:val="28"/>
          <w:szCs w:val="28"/>
        </w:rPr>
      </w:pPr>
      <w:r w:rsidRPr="000C43E4">
        <w:rPr>
          <w:rFonts w:ascii="Times New Roman" w:hAnsi="Times New Roman" w:cs="Times New Roman"/>
          <w:b/>
          <w:bCs/>
          <w:sz w:val="28"/>
          <w:szCs w:val="28"/>
        </w:rPr>
        <w:t>Hospital General del Sur</w:t>
      </w:r>
    </w:p>
    <w:p w14:paraId="4C65D2B0" w14:textId="77777777" w:rsidR="009860FD" w:rsidRDefault="009860FD" w:rsidP="00D010E6">
      <w:pPr>
        <w:spacing w:after="0" w:line="240" w:lineRule="auto"/>
        <w:jc w:val="both"/>
        <w:rPr>
          <w:rFonts w:ascii="Times New Roman" w:hAnsi="Times New Roman" w:cs="Times New Roman"/>
          <w:sz w:val="28"/>
          <w:szCs w:val="28"/>
        </w:rPr>
      </w:pPr>
    </w:p>
    <w:p w14:paraId="5BFC0068" w14:textId="77777777" w:rsidR="009860FD" w:rsidRDefault="009860FD" w:rsidP="00D010E6">
      <w:pPr>
        <w:spacing w:after="0" w:line="240" w:lineRule="auto"/>
        <w:jc w:val="both"/>
        <w:rPr>
          <w:rFonts w:ascii="Times New Roman" w:hAnsi="Times New Roman" w:cs="Times New Roman"/>
          <w:sz w:val="28"/>
          <w:szCs w:val="28"/>
        </w:rPr>
      </w:pPr>
    </w:p>
    <w:p w14:paraId="223F2FBC" w14:textId="71F841AA" w:rsidR="009860FD" w:rsidRDefault="009860FD" w:rsidP="00D010E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Cc</w:t>
      </w:r>
      <w:proofErr w:type="spellEnd"/>
      <w:r>
        <w:rPr>
          <w:rFonts w:ascii="Times New Roman" w:hAnsi="Times New Roman" w:cs="Times New Roman"/>
          <w:sz w:val="28"/>
          <w:szCs w:val="28"/>
        </w:rPr>
        <w:t>: COCOIN / HGS</w:t>
      </w:r>
    </w:p>
    <w:p w14:paraId="7989045B" w14:textId="34C87A6D" w:rsidR="00C83EC9" w:rsidRPr="007201B5" w:rsidRDefault="009860FD" w:rsidP="00D010E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Cc</w:t>
      </w:r>
      <w:proofErr w:type="spellEnd"/>
      <w:r>
        <w:rPr>
          <w:rFonts w:ascii="Times New Roman" w:hAnsi="Times New Roman" w:cs="Times New Roman"/>
          <w:sz w:val="28"/>
          <w:szCs w:val="28"/>
        </w:rPr>
        <w:t>: Archivo</w:t>
      </w:r>
      <w:r w:rsidR="007201B5" w:rsidRPr="007201B5">
        <w:rPr>
          <w:rFonts w:ascii="Times New Roman" w:hAnsi="Times New Roman" w:cs="Times New Roman"/>
          <w:sz w:val="28"/>
          <w:szCs w:val="28"/>
        </w:rPr>
        <w:t xml:space="preserve"> </w:t>
      </w:r>
      <w:r w:rsidR="00C83EC9" w:rsidRPr="007201B5">
        <w:rPr>
          <w:rFonts w:ascii="Times New Roman" w:hAnsi="Times New Roman" w:cs="Times New Roman"/>
          <w:sz w:val="28"/>
          <w:szCs w:val="28"/>
        </w:rPr>
        <w:t xml:space="preserve"> </w:t>
      </w:r>
    </w:p>
    <w:p w14:paraId="0D74D20F" w14:textId="7A7D8A4F" w:rsidR="00A12767" w:rsidRDefault="00A12767" w:rsidP="00D010E6">
      <w:pPr>
        <w:spacing w:after="0" w:line="240" w:lineRule="auto"/>
        <w:jc w:val="both"/>
        <w:rPr>
          <w:rFonts w:ascii="Times New Roman" w:hAnsi="Times New Roman" w:cs="Times New Roman"/>
          <w:sz w:val="24"/>
          <w:szCs w:val="24"/>
        </w:rPr>
      </w:pPr>
    </w:p>
    <w:p w14:paraId="3D2FF35B" w14:textId="7397D13B" w:rsidR="002013C0" w:rsidRDefault="002013C0" w:rsidP="00D010E6">
      <w:pPr>
        <w:spacing w:after="0" w:line="240" w:lineRule="auto"/>
        <w:jc w:val="both"/>
        <w:rPr>
          <w:rFonts w:ascii="Times New Roman" w:hAnsi="Times New Roman" w:cs="Times New Roman"/>
          <w:sz w:val="24"/>
          <w:szCs w:val="24"/>
        </w:rPr>
      </w:pPr>
    </w:p>
    <w:p w14:paraId="2242C935" w14:textId="772DCAFF" w:rsidR="002013C0" w:rsidRDefault="002013C0" w:rsidP="00D010E6">
      <w:pPr>
        <w:spacing w:after="0" w:line="240" w:lineRule="auto"/>
        <w:jc w:val="both"/>
        <w:rPr>
          <w:rFonts w:ascii="Times New Roman" w:hAnsi="Times New Roman" w:cs="Times New Roman"/>
          <w:sz w:val="24"/>
          <w:szCs w:val="24"/>
        </w:rPr>
      </w:pPr>
    </w:p>
    <w:p w14:paraId="32D18330" w14:textId="2AA2874E" w:rsidR="002013C0" w:rsidRDefault="002013C0" w:rsidP="00D010E6">
      <w:pPr>
        <w:spacing w:after="0" w:line="240" w:lineRule="auto"/>
        <w:jc w:val="both"/>
        <w:rPr>
          <w:rFonts w:ascii="Times New Roman" w:hAnsi="Times New Roman" w:cs="Times New Roman"/>
          <w:sz w:val="24"/>
          <w:szCs w:val="24"/>
        </w:rPr>
      </w:pPr>
    </w:p>
    <w:p w14:paraId="382D7E06" w14:textId="444878FB" w:rsidR="002013C0" w:rsidRDefault="002013C0" w:rsidP="00D010E6">
      <w:pPr>
        <w:spacing w:after="0" w:line="240" w:lineRule="auto"/>
        <w:jc w:val="both"/>
        <w:rPr>
          <w:rFonts w:ascii="Times New Roman" w:hAnsi="Times New Roman" w:cs="Times New Roman"/>
          <w:sz w:val="24"/>
          <w:szCs w:val="24"/>
        </w:rPr>
      </w:pPr>
    </w:p>
    <w:p w14:paraId="2B5615FE" w14:textId="20967ED4" w:rsidR="002013C0" w:rsidRDefault="002013C0" w:rsidP="00D010E6">
      <w:pPr>
        <w:spacing w:after="0" w:line="240" w:lineRule="auto"/>
        <w:jc w:val="both"/>
        <w:rPr>
          <w:rFonts w:ascii="Times New Roman" w:hAnsi="Times New Roman" w:cs="Times New Roman"/>
          <w:sz w:val="24"/>
          <w:szCs w:val="24"/>
        </w:rPr>
      </w:pPr>
    </w:p>
    <w:p w14:paraId="488C3E6B" w14:textId="47435993" w:rsidR="002013C0" w:rsidRDefault="002013C0" w:rsidP="00D010E6">
      <w:pPr>
        <w:spacing w:after="0" w:line="240" w:lineRule="auto"/>
        <w:jc w:val="both"/>
        <w:rPr>
          <w:rFonts w:ascii="Times New Roman" w:hAnsi="Times New Roman" w:cs="Times New Roman"/>
          <w:sz w:val="24"/>
          <w:szCs w:val="24"/>
        </w:rPr>
      </w:pPr>
    </w:p>
    <w:p w14:paraId="7DD039E9" w14:textId="2904C822" w:rsidR="002013C0" w:rsidRPr="002013C0" w:rsidRDefault="002013C0" w:rsidP="00D010E6">
      <w:pPr>
        <w:spacing w:after="0" w:line="240" w:lineRule="auto"/>
        <w:jc w:val="both"/>
        <w:rPr>
          <w:rFonts w:ascii="Times New Roman" w:hAnsi="Times New Roman" w:cs="Times New Roman"/>
          <w:b/>
          <w:bCs/>
          <w:sz w:val="24"/>
          <w:szCs w:val="24"/>
        </w:rPr>
      </w:pPr>
      <w:r w:rsidRPr="002013C0">
        <w:rPr>
          <w:rFonts w:ascii="Times New Roman" w:hAnsi="Times New Roman" w:cs="Times New Roman"/>
          <w:b/>
          <w:bCs/>
          <w:sz w:val="24"/>
          <w:szCs w:val="24"/>
        </w:rPr>
        <w:t>ANEXO V.- ACTA DE JURAMENTACIÓN</w:t>
      </w:r>
    </w:p>
    <w:p w14:paraId="5E2EDAE4" w14:textId="377E7866" w:rsidR="002013C0" w:rsidRDefault="002013C0" w:rsidP="00D010E6">
      <w:pPr>
        <w:spacing w:after="0" w:line="240" w:lineRule="auto"/>
        <w:jc w:val="both"/>
        <w:rPr>
          <w:rFonts w:ascii="Times New Roman" w:hAnsi="Times New Roman" w:cs="Times New Roman"/>
          <w:sz w:val="24"/>
          <w:szCs w:val="24"/>
        </w:rPr>
      </w:pPr>
    </w:p>
    <w:p w14:paraId="09DDB5CD" w14:textId="0AF5DF7A" w:rsidR="002013C0" w:rsidRDefault="002013C0" w:rsidP="002013C0">
      <w:pPr>
        <w:spacing w:after="0" w:line="240" w:lineRule="auto"/>
        <w:jc w:val="center"/>
        <w:rPr>
          <w:rFonts w:ascii="Times New Roman" w:hAnsi="Times New Roman" w:cs="Times New Roman"/>
          <w:b/>
          <w:bCs/>
          <w:sz w:val="24"/>
          <w:szCs w:val="24"/>
        </w:rPr>
      </w:pPr>
      <w:r w:rsidRPr="002013C0">
        <w:rPr>
          <w:rFonts w:ascii="Times New Roman" w:hAnsi="Times New Roman" w:cs="Times New Roman"/>
          <w:b/>
          <w:bCs/>
          <w:sz w:val="24"/>
          <w:szCs w:val="24"/>
        </w:rPr>
        <w:t>ACTA DE JURAMENTACIÓN COMITÉ DE PROBIDAD Y ÉTICA</w:t>
      </w:r>
    </w:p>
    <w:p w14:paraId="158AF92E" w14:textId="0F86137C" w:rsidR="002013C0" w:rsidRDefault="002013C0" w:rsidP="002013C0">
      <w:pPr>
        <w:spacing w:after="0" w:line="240" w:lineRule="auto"/>
        <w:jc w:val="center"/>
        <w:rPr>
          <w:rFonts w:ascii="Times New Roman" w:hAnsi="Times New Roman" w:cs="Times New Roman"/>
          <w:b/>
          <w:bCs/>
          <w:sz w:val="24"/>
          <w:szCs w:val="24"/>
        </w:rPr>
      </w:pPr>
    </w:p>
    <w:p w14:paraId="2C7576BE" w14:textId="4AC9F258" w:rsidR="002013C0" w:rsidRDefault="002013C0" w:rsidP="007D0A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Reunidos en el salón de conferencias de la Dirección Ejecutiva del Hospital General del Sur, en la Ciudad de Choluteca, Municipio del Departamento de Choluteca, el día tres de marzo del año dos mil veinte y tres; se procedió a juramentar a los miembros del Comité de Probidad y </w:t>
      </w:r>
      <w:r w:rsidR="008253A3">
        <w:rPr>
          <w:rFonts w:ascii="Times New Roman" w:hAnsi="Times New Roman" w:cs="Times New Roman"/>
          <w:sz w:val="24"/>
          <w:szCs w:val="24"/>
        </w:rPr>
        <w:t>Ética</w:t>
      </w:r>
      <w:r>
        <w:rPr>
          <w:rFonts w:ascii="Times New Roman" w:hAnsi="Times New Roman" w:cs="Times New Roman"/>
          <w:sz w:val="24"/>
          <w:szCs w:val="24"/>
        </w:rPr>
        <w:t xml:space="preserve"> del Hospital General del Sur; quienes tendrán como objetivo fundamental, promover una cultura de Probidad y Ética al interior de toda la Institución.</w:t>
      </w:r>
    </w:p>
    <w:p w14:paraId="5DE5C97C" w14:textId="536F7948" w:rsidR="002013C0" w:rsidRDefault="002013C0" w:rsidP="002013C0">
      <w:pPr>
        <w:spacing w:after="0" w:line="240" w:lineRule="auto"/>
        <w:rPr>
          <w:rFonts w:ascii="Times New Roman" w:hAnsi="Times New Roman" w:cs="Times New Roman"/>
          <w:sz w:val="24"/>
          <w:szCs w:val="24"/>
        </w:rPr>
      </w:pPr>
    </w:p>
    <w:p w14:paraId="768C93D2" w14:textId="30696FC7" w:rsidR="002013C0" w:rsidRDefault="002013C0" w:rsidP="007D0A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juramentación estuvo a cargo del Dr. José Juan Cuan </w:t>
      </w:r>
      <w:proofErr w:type="spellStart"/>
      <w:r>
        <w:rPr>
          <w:rFonts w:ascii="Times New Roman" w:hAnsi="Times New Roman" w:cs="Times New Roman"/>
          <w:sz w:val="24"/>
          <w:szCs w:val="24"/>
        </w:rPr>
        <w:t>Coyac</w:t>
      </w:r>
      <w:proofErr w:type="spellEnd"/>
      <w:r>
        <w:rPr>
          <w:rFonts w:ascii="Times New Roman" w:hAnsi="Times New Roman" w:cs="Times New Roman"/>
          <w:sz w:val="24"/>
          <w:szCs w:val="24"/>
        </w:rPr>
        <w:t xml:space="preserve">, Sub Director de </w:t>
      </w:r>
      <w:r w:rsidR="007D0A67">
        <w:rPr>
          <w:rFonts w:ascii="Times New Roman" w:hAnsi="Times New Roman" w:cs="Times New Roman"/>
          <w:sz w:val="24"/>
          <w:szCs w:val="24"/>
        </w:rPr>
        <w:t>Gestión</w:t>
      </w:r>
      <w:r>
        <w:rPr>
          <w:rFonts w:ascii="Times New Roman" w:hAnsi="Times New Roman" w:cs="Times New Roman"/>
          <w:sz w:val="24"/>
          <w:szCs w:val="24"/>
        </w:rPr>
        <w:t xml:space="preserve"> de la </w:t>
      </w:r>
      <w:r w:rsidR="007D0A67">
        <w:rPr>
          <w:rFonts w:ascii="Times New Roman" w:hAnsi="Times New Roman" w:cs="Times New Roman"/>
          <w:sz w:val="24"/>
          <w:szCs w:val="24"/>
        </w:rPr>
        <w:t>Información</w:t>
      </w:r>
      <w:r>
        <w:rPr>
          <w:rFonts w:ascii="Times New Roman" w:hAnsi="Times New Roman" w:cs="Times New Roman"/>
          <w:sz w:val="24"/>
          <w:szCs w:val="24"/>
        </w:rPr>
        <w:t xml:space="preserve">, </w:t>
      </w:r>
      <w:r w:rsidR="007D0A67">
        <w:rPr>
          <w:rFonts w:ascii="Times New Roman" w:hAnsi="Times New Roman" w:cs="Times New Roman"/>
          <w:sz w:val="24"/>
          <w:szCs w:val="24"/>
        </w:rPr>
        <w:t>en representación del Dr. Carlos Alberto Gonzales Flores, Director Ejecutiv</w:t>
      </w:r>
      <w:r w:rsidR="008253A3">
        <w:rPr>
          <w:rFonts w:ascii="Times New Roman" w:hAnsi="Times New Roman" w:cs="Times New Roman"/>
          <w:sz w:val="24"/>
          <w:szCs w:val="24"/>
        </w:rPr>
        <w:t>o</w:t>
      </w:r>
      <w:r w:rsidR="007D0A67">
        <w:rPr>
          <w:rFonts w:ascii="Times New Roman" w:hAnsi="Times New Roman" w:cs="Times New Roman"/>
          <w:sz w:val="24"/>
          <w:szCs w:val="24"/>
        </w:rPr>
        <w:t xml:space="preserve"> y Máxima Autoridad del Hospital General del Sur; quien les tomo la siguiente promesa:</w:t>
      </w:r>
    </w:p>
    <w:p w14:paraId="2B29E992" w14:textId="01F250D2" w:rsidR="007D0A67" w:rsidRDefault="007D0A67" w:rsidP="007D0A67">
      <w:pPr>
        <w:spacing w:after="0" w:line="240" w:lineRule="auto"/>
        <w:jc w:val="both"/>
        <w:rPr>
          <w:rFonts w:ascii="Times New Roman" w:hAnsi="Times New Roman" w:cs="Times New Roman"/>
          <w:sz w:val="24"/>
          <w:szCs w:val="24"/>
        </w:rPr>
      </w:pPr>
    </w:p>
    <w:p w14:paraId="48134668" w14:textId="53DE4079" w:rsidR="007D0A67" w:rsidRPr="007D0A67" w:rsidRDefault="007D0A67" w:rsidP="007D0A67">
      <w:pPr>
        <w:spacing w:after="0" w:line="240" w:lineRule="auto"/>
        <w:jc w:val="both"/>
        <w:rPr>
          <w:rFonts w:ascii="Times New Roman" w:hAnsi="Times New Roman" w:cs="Times New Roman"/>
          <w:b/>
          <w:bCs/>
          <w:i/>
          <w:iCs/>
          <w:sz w:val="24"/>
          <w:szCs w:val="24"/>
        </w:rPr>
      </w:pPr>
      <w:r w:rsidRPr="007D0A67">
        <w:rPr>
          <w:rFonts w:ascii="Times New Roman" w:hAnsi="Times New Roman" w:cs="Times New Roman"/>
          <w:b/>
          <w:bCs/>
          <w:i/>
          <w:iCs/>
          <w:sz w:val="24"/>
          <w:szCs w:val="24"/>
        </w:rPr>
        <w:t xml:space="preserve">“Prometo Solemnemente observar y cumplir las disposiciones del Código de Conducta Ética del Servidor </w:t>
      </w:r>
      <w:r w:rsidR="00C4196C" w:rsidRPr="007D0A67">
        <w:rPr>
          <w:rFonts w:ascii="Times New Roman" w:hAnsi="Times New Roman" w:cs="Times New Roman"/>
          <w:b/>
          <w:bCs/>
          <w:i/>
          <w:iCs/>
          <w:sz w:val="24"/>
          <w:szCs w:val="24"/>
        </w:rPr>
        <w:t>Público</w:t>
      </w:r>
      <w:r w:rsidRPr="007D0A67">
        <w:rPr>
          <w:rFonts w:ascii="Times New Roman" w:hAnsi="Times New Roman" w:cs="Times New Roman"/>
          <w:b/>
          <w:bCs/>
          <w:i/>
          <w:iCs/>
          <w:sz w:val="24"/>
          <w:szCs w:val="24"/>
        </w:rPr>
        <w:t xml:space="preserve"> y el Reglamento para la Integración y Funcionamiento de los Comités de Probidad y Ética; obedeciendo únicamente los mandatos legales a fin de contribuir a crear una cultura de honradez y transparencia en la administración </w:t>
      </w:r>
      <w:r w:rsidR="00C4196C" w:rsidRPr="007D0A67">
        <w:rPr>
          <w:rFonts w:ascii="Times New Roman" w:hAnsi="Times New Roman" w:cs="Times New Roman"/>
          <w:b/>
          <w:bCs/>
          <w:i/>
          <w:iCs/>
          <w:sz w:val="24"/>
          <w:szCs w:val="24"/>
        </w:rPr>
        <w:t>pública</w:t>
      </w:r>
      <w:r w:rsidRPr="007D0A67">
        <w:rPr>
          <w:rFonts w:ascii="Times New Roman" w:hAnsi="Times New Roman" w:cs="Times New Roman"/>
          <w:b/>
          <w:bCs/>
          <w:i/>
          <w:iCs/>
          <w:sz w:val="24"/>
          <w:szCs w:val="24"/>
        </w:rPr>
        <w:t>”</w:t>
      </w:r>
    </w:p>
    <w:p w14:paraId="438F6429" w14:textId="77777777" w:rsidR="002013C0" w:rsidRDefault="002013C0" w:rsidP="002013C0">
      <w:pPr>
        <w:spacing w:after="0" w:line="240" w:lineRule="auto"/>
        <w:rPr>
          <w:rFonts w:ascii="Times New Roman" w:hAnsi="Times New Roman" w:cs="Times New Roman"/>
          <w:sz w:val="24"/>
          <w:szCs w:val="24"/>
        </w:rPr>
      </w:pPr>
    </w:p>
    <w:p w14:paraId="25A6313F" w14:textId="1E23D408" w:rsidR="002013C0" w:rsidRDefault="002013C0" w:rsidP="002013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0A67">
        <w:rPr>
          <w:rFonts w:ascii="Times New Roman" w:hAnsi="Times New Roman" w:cs="Times New Roman"/>
          <w:sz w:val="24"/>
          <w:szCs w:val="24"/>
        </w:rPr>
        <w:t>Después de lo cual los miembros quedaron en posesión de su cargo.</w:t>
      </w:r>
    </w:p>
    <w:p w14:paraId="161027B6" w14:textId="04D03EF9" w:rsidR="007D0A67" w:rsidRDefault="007D0A67" w:rsidP="002013C0">
      <w:pPr>
        <w:spacing w:after="0" w:line="240" w:lineRule="auto"/>
        <w:rPr>
          <w:rFonts w:ascii="Times New Roman" w:hAnsi="Times New Roman" w:cs="Times New Roman"/>
          <w:sz w:val="24"/>
          <w:szCs w:val="24"/>
        </w:rPr>
      </w:pPr>
    </w:p>
    <w:p w14:paraId="440C7F5E" w14:textId="30F37831" w:rsidR="007D0A67" w:rsidRPr="002013C0" w:rsidRDefault="007D0A67" w:rsidP="007D0A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 en fe de lo cual se firma la presente </w:t>
      </w:r>
      <w:r w:rsidRPr="007D0A67">
        <w:rPr>
          <w:rFonts w:ascii="Times New Roman" w:hAnsi="Times New Roman" w:cs="Times New Roman"/>
          <w:b/>
          <w:bCs/>
          <w:sz w:val="24"/>
          <w:szCs w:val="24"/>
        </w:rPr>
        <w:t>“ACTA DE JURAMENTACION”</w:t>
      </w:r>
      <w:r>
        <w:rPr>
          <w:rFonts w:ascii="Times New Roman" w:hAnsi="Times New Roman" w:cs="Times New Roman"/>
          <w:sz w:val="24"/>
          <w:szCs w:val="24"/>
        </w:rPr>
        <w:t>, por los miembros del Comité de Probidad y Ética del Hospital General del Sur, ante el personal del Tribunal Superior de Cuentas</w:t>
      </w:r>
    </w:p>
    <w:p w14:paraId="26E42068" w14:textId="77777777" w:rsidR="002013C0" w:rsidRDefault="002013C0" w:rsidP="00D010E6">
      <w:pPr>
        <w:spacing w:after="0" w:line="240" w:lineRule="auto"/>
        <w:jc w:val="both"/>
        <w:rPr>
          <w:rFonts w:ascii="Times New Roman" w:hAnsi="Times New Roman" w:cs="Times New Roman"/>
          <w:sz w:val="24"/>
          <w:szCs w:val="24"/>
        </w:rPr>
      </w:pPr>
    </w:p>
    <w:p w14:paraId="20172E46" w14:textId="245B2C4F" w:rsidR="002013C0" w:rsidRDefault="007D0A67" w:rsidP="00D01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Representante de la Institución responsable de la juramentación:</w:t>
      </w:r>
    </w:p>
    <w:p w14:paraId="403CF7FB" w14:textId="7E022C2D" w:rsidR="007D0A67" w:rsidRDefault="007D0A67" w:rsidP="00D010E6">
      <w:pPr>
        <w:spacing w:after="0" w:line="240" w:lineRule="auto"/>
        <w:jc w:val="both"/>
        <w:rPr>
          <w:rFonts w:ascii="Times New Roman" w:hAnsi="Times New Roman" w:cs="Times New Roman"/>
          <w:sz w:val="24"/>
          <w:szCs w:val="24"/>
        </w:rPr>
      </w:pPr>
    </w:p>
    <w:p w14:paraId="3465ABF1" w14:textId="3B81FE1D" w:rsidR="007D0A67" w:rsidRDefault="007D0A67" w:rsidP="00D010E6">
      <w:pPr>
        <w:spacing w:after="0" w:line="240" w:lineRule="auto"/>
        <w:jc w:val="both"/>
        <w:rPr>
          <w:rFonts w:ascii="Times New Roman" w:hAnsi="Times New Roman" w:cs="Times New Roman"/>
          <w:sz w:val="24"/>
          <w:szCs w:val="24"/>
        </w:rPr>
      </w:pPr>
    </w:p>
    <w:p w14:paraId="04FE75E8" w14:textId="181AC7D4" w:rsidR="007D0A67" w:rsidRDefault="007D0A67" w:rsidP="00D01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70DA45" w14:textId="77777777" w:rsidR="008253A3" w:rsidRDefault="008253A3" w:rsidP="00D010E6">
      <w:pPr>
        <w:spacing w:after="0" w:line="240" w:lineRule="auto"/>
        <w:jc w:val="both"/>
        <w:rPr>
          <w:rFonts w:ascii="Times New Roman" w:hAnsi="Times New Roman" w:cs="Times New Roman"/>
          <w:sz w:val="24"/>
          <w:szCs w:val="24"/>
        </w:rPr>
      </w:pPr>
    </w:p>
    <w:p w14:paraId="325DAF8A" w14:textId="0627FA2C" w:rsidR="007D0A67" w:rsidRDefault="008253A3" w:rsidP="007D0A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0A67">
        <w:rPr>
          <w:rFonts w:ascii="Times New Roman" w:hAnsi="Times New Roman" w:cs="Times New Roman"/>
          <w:sz w:val="24"/>
          <w:szCs w:val="24"/>
        </w:rPr>
        <w:t>______________________________                      __________________________</w:t>
      </w:r>
    </w:p>
    <w:p w14:paraId="16AE049A" w14:textId="4DECFFB6" w:rsidR="007D0A67" w:rsidRDefault="007D0A67" w:rsidP="007D0A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Nombre                                                             </w:t>
      </w:r>
      <w:r w:rsidR="008253A3">
        <w:rPr>
          <w:rFonts w:ascii="Times New Roman" w:hAnsi="Times New Roman" w:cs="Times New Roman"/>
          <w:sz w:val="24"/>
          <w:szCs w:val="24"/>
        </w:rPr>
        <w:t xml:space="preserve">   </w:t>
      </w:r>
      <w:r>
        <w:rPr>
          <w:rFonts w:ascii="Times New Roman" w:hAnsi="Times New Roman" w:cs="Times New Roman"/>
          <w:sz w:val="24"/>
          <w:szCs w:val="24"/>
        </w:rPr>
        <w:t xml:space="preserve"> Firma</w:t>
      </w:r>
    </w:p>
    <w:p w14:paraId="06F32C4A" w14:textId="77777777" w:rsidR="002013C0" w:rsidRDefault="002013C0" w:rsidP="00D010E6">
      <w:pPr>
        <w:spacing w:after="0" w:line="240" w:lineRule="auto"/>
        <w:jc w:val="both"/>
        <w:rPr>
          <w:rFonts w:ascii="Times New Roman" w:hAnsi="Times New Roman" w:cs="Times New Roman"/>
          <w:sz w:val="24"/>
          <w:szCs w:val="24"/>
        </w:rPr>
      </w:pPr>
    </w:p>
    <w:p w14:paraId="4856AE31" w14:textId="536EE08F" w:rsidR="009860FD" w:rsidRDefault="009860FD" w:rsidP="00D010E6">
      <w:pPr>
        <w:spacing w:after="0" w:line="240" w:lineRule="auto"/>
        <w:jc w:val="both"/>
        <w:rPr>
          <w:rFonts w:ascii="Times New Roman" w:hAnsi="Times New Roman" w:cs="Times New Roman"/>
          <w:sz w:val="24"/>
          <w:szCs w:val="24"/>
        </w:rPr>
      </w:pPr>
    </w:p>
    <w:p w14:paraId="3951CF91" w14:textId="5FA9AE75" w:rsidR="008253A3" w:rsidRDefault="008253A3" w:rsidP="00D01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Coordinadora</w:t>
      </w:r>
    </w:p>
    <w:p w14:paraId="0B96968C" w14:textId="2B1A3CBF" w:rsidR="008253A3" w:rsidRDefault="008253A3" w:rsidP="00D010E6">
      <w:pPr>
        <w:spacing w:after="0" w:line="240" w:lineRule="auto"/>
        <w:jc w:val="both"/>
        <w:rPr>
          <w:rFonts w:ascii="Times New Roman" w:hAnsi="Times New Roman" w:cs="Times New Roman"/>
          <w:sz w:val="24"/>
          <w:szCs w:val="24"/>
        </w:rPr>
      </w:pPr>
    </w:p>
    <w:p w14:paraId="28993498" w14:textId="18837075" w:rsidR="008253A3" w:rsidRDefault="008253A3" w:rsidP="00D010E6">
      <w:pPr>
        <w:spacing w:after="0" w:line="240" w:lineRule="auto"/>
        <w:jc w:val="both"/>
        <w:rPr>
          <w:rFonts w:ascii="Times New Roman" w:hAnsi="Times New Roman" w:cs="Times New Roman"/>
          <w:sz w:val="24"/>
          <w:szCs w:val="24"/>
        </w:rPr>
      </w:pPr>
    </w:p>
    <w:p w14:paraId="057DE5B1" w14:textId="32D139DE" w:rsidR="008253A3" w:rsidRDefault="008253A3" w:rsidP="00D01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65156521" w14:textId="013B1631" w:rsidR="008253A3" w:rsidRDefault="008253A3" w:rsidP="00825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52CF145D" w14:textId="6D4D2753" w:rsidR="008253A3" w:rsidRDefault="008253A3" w:rsidP="008253A3">
      <w:pPr>
        <w:spacing w:after="0" w:line="240" w:lineRule="auto"/>
        <w:jc w:val="center"/>
        <w:rPr>
          <w:rFonts w:ascii="Times New Roman" w:hAnsi="Times New Roman" w:cs="Times New Roman"/>
          <w:sz w:val="24"/>
          <w:szCs w:val="24"/>
        </w:rPr>
      </w:pPr>
    </w:p>
    <w:p w14:paraId="43EA83E7" w14:textId="16D30C5D" w:rsidR="008253A3" w:rsidRDefault="008253A3" w:rsidP="008253A3">
      <w:pPr>
        <w:spacing w:after="0" w:line="240" w:lineRule="auto"/>
        <w:jc w:val="center"/>
        <w:rPr>
          <w:rFonts w:ascii="Times New Roman" w:hAnsi="Times New Roman" w:cs="Times New Roman"/>
          <w:sz w:val="24"/>
          <w:szCs w:val="24"/>
        </w:rPr>
      </w:pPr>
    </w:p>
    <w:p w14:paraId="398DFE4A" w14:textId="176120B2" w:rsidR="008253A3" w:rsidRDefault="008253A3" w:rsidP="008253A3">
      <w:pPr>
        <w:spacing w:after="0" w:line="240" w:lineRule="auto"/>
        <w:jc w:val="center"/>
        <w:rPr>
          <w:rFonts w:ascii="Times New Roman" w:hAnsi="Times New Roman" w:cs="Times New Roman"/>
          <w:sz w:val="24"/>
          <w:szCs w:val="24"/>
        </w:rPr>
      </w:pPr>
    </w:p>
    <w:p w14:paraId="04300EE8" w14:textId="42B87D46" w:rsidR="008253A3" w:rsidRDefault="008253A3" w:rsidP="008253A3">
      <w:pPr>
        <w:spacing w:after="0" w:line="240" w:lineRule="auto"/>
        <w:jc w:val="center"/>
        <w:rPr>
          <w:rFonts w:ascii="Times New Roman" w:hAnsi="Times New Roman" w:cs="Times New Roman"/>
          <w:sz w:val="24"/>
          <w:szCs w:val="24"/>
        </w:rPr>
      </w:pPr>
    </w:p>
    <w:p w14:paraId="3AAAB99A" w14:textId="429F1440" w:rsidR="008253A3" w:rsidRDefault="008253A3" w:rsidP="008253A3">
      <w:pPr>
        <w:spacing w:after="0" w:line="240" w:lineRule="auto"/>
        <w:jc w:val="center"/>
        <w:rPr>
          <w:rFonts w:ascii="Times New Roman" w:hAnsi="Times New Roman" w:cs="Times New Roman"/>
          <w:sz w:val="24"/>
          <w:szCs w:val="24"/>
        </w:rPr>
      </w:pPr>
    </w:p>
    <w:p w14:paraId="711002E6" w14:textId="2580542A"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Sub Coordinadora</w:t>
      </w:r>
    </w:p>
    <w:p w14:paraId="0E4C2A44" w14:textId="77777777" w:rsidR="008253A3" w:rsidRDefault="008253A3" w:rsidP="008253A3">
      <w:pPr>
        <w:spacing w:after="0" w:line="240" w:lineRule="auto"/>
        <w:jc w:val="both"/>
        <w:rPr>
          <w:rFonts w:ascii="Times New Roman" w:hAnsi="Times New Roman" w:cs="Times New Roman"/>
          <w:sz w:val="24"/>
          <w:szCs w:val="24"/>
        </w:rPr>
      </w:pPr>
    </w:p>
    <w:p w14:paraId="1AFE3E29" w14:textId="77777777" w:rsidR="008253A3" w:rsidRDefault="008253A3" w:rsidP="008253A3">
      <w:pPr>
        <w:spacing w:after="0" w:line="240" w:lineRule="auto"/>
        <w:jc w:val="both"/>
        <w:rPr>
          <w:rFonts w:ascii="Times New Roman" w:hAnsi="Times New Roman" w:cs="Times New Roman"/>
          <w:sz w:val="24"/>
          <w:szCs w:val="24"/>
        </w:rPr>
      </w:pPr>
    </w:p>
    <w:p w14:paraId="26A35B00" w14:textId="77777777"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63E6DA00" w14:textId="77777777" w:rsidR="008253A3" w:rsidRPr="007201B5" w:rsidRDefault="008253A3" w:rsidP="00825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6BD8A3C7" w14:textId="4729A892" w:rsidR="008253A3" w:rsidRDefault="008253A3" w:rsidP="008253A3">
      <w:pPr>
        <w:spacing w:after="0" w:line="240" w:lineRule="auto"/>
        <w:jc w:val="center"/>
        <w:rPr>
          <w:rFonts w:ascii="Times New Roman" w:hAnsi="Times New Roman" w:cs="Times New Roman"/>
          <w:sz w:val="24"/>
          <w:szCs w:val="24"/>
        </w:rPr>
      </w:pPr>
    </w:p>
    <w:p w14:paraId="3299E685" w14:textId="6E370FBE"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Secretaria</w:t>
      </w:r>
    </w:p>
    <w:p w14:paraId="552D5807" w14:textId="77777777" w:rsidR="008253A3" w:rsidRDefault="008253A3" w:rsidP="008253A3">
      <w:pPr>
        <w:spacing w:after="0" w:line="240" w:lineRule="auto"/>
        <w:jc w:val="both"/>
        <w:rPr>
          <w:rFonts w:ascii="Times New Roman" w:hAnsi="Times New Roman" w:cs="Times New Roman"/>
          <w:sz w:val="24"/>
          <w:szCs w:val="24"/>
        </w:rPr>
      </w:pPr>
    </w:p>
    <w:p w14:paraId="4796EAF8" w14:textId="77777777" w:rsidR="008253A3" w:rsidRDefault="008253A3" w:rsidP="008253A3">
      <w:pPr>
        <w:spacing w:after="0" w:line="240" w:lineRule="auto"/>
        <w:jc w:val="both"/>
        <w:rPr>
          <w:rFonts w:ascii="Times New Roman" w:hAnsi="Times New Roman" w:cs="Times New Roman"/>
          <w:sz w:val="24"/>
          <w:szCs w:val="24"/>
        </w:rPr>
      </w:pPr>
    </w:p>
    <w:p w14:paraId="03C1118D" w14:textId="77777777"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20CAFF74" w14:textId="77777777" w:rsidR="008253A3" w:rsidRPr="007201B5" w:rsidRDefault="008253A3" w:rsidP="00825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0B9C0900" w14:textId="7C11EC8F" w:rsidR="008253A3" w:rsidRDefault="008253A3" w:rsidP="008253A3">
      <w:pPr>
        <w:spacing w:after="0" w:line="240" w:lineRule="auto"/>
        <w:jc w:val="center"/>
        <w:rPr>
          <w:rFonts w:ascii="Times New Roman" w:hAnsi="Times New Roman" w:cs="Times New Roman"/>
          <w:sz w:val="24"/>
          <w:szCs w:val="24"/>
        </w:rPr>
      </w:pPr>
    </w:p>
    <w:p w14:paraId="316AA8CB" w14:textId="2802A026"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Vocal I</w:t>
      </w:r>
    </w:p>
    <w:p w14:paraId="63DA31B6" w14:textId="77777777" w:rsidR="008253A3" w:rsidRDefault="008253A3" w:rsidP="008253A3">
      <w:pPr>
        <w:spacing w:after="0" w:line="240" w:lineRule="auto"/>
        <w:jc w:val="both"/>
        <w:rPr>
          <w:rFonts w:ascii="Times New Roman" w:hAnsi="Times New Roman" w:cs="Times New Roman"/>
          <w:sz w:val="24"/>
          <w:szCs w:val="24"/>
        </w:rPr>
      </w:pPr>
    </w:p>
    <w:p w14:paraId="44B1F546" w14:textId="77777777" w:rsidR="008253A3" w:rsidRDefault="008253A3" w:rsidP="008253A3">
      <w:pPr>
        <w:spacing w:after="0" w:line="240" w:lineRule="auto"/>
        <w:jc w:val="both"/>
        <w:rPr>
          <w:rFonts w:ascii="Times New Roman" w:hAnsi="Times New Roman" w:cs="Times New Roman"/>
          <w:sz w:val="24"/>
          <w:szCs w:val="24"/>
        </w:rPr>
      </w:pPr>
    </w:p>
    <w:p w14:paraId="7A1B5651" w14:textId="77777777"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05CB641B" w14:textId="77777777" w:rsidR="008253A3" w:rsidRPr="007201B5" w:rsidRDefault="008253A3" w:rsidP="00825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7D794C22" w14:textId="07C6A7E7" w:rsidR="008253A3" w:rsidRDefault="008253A3" w:rsidP="008253A3">
      <w:pPr>
        <w:spacing w:after="0" w:line="240" w:lineRule="auto"/>
        <w:jc w:val="center"/>
        <w:rPr>
          <w:rFonts w:ascii="Times New Roman" w:hAnsi="Times New Roman" w:cs="Times New Roman"/>
          <w:sz w:val="24"/>
          <w:szCs w:val="24"/>
        </w:rPr>
      </w:pPr>
    </w:p>
    <w:p w14:paraId="6B23F114" w14:textId="5CE473E4" w:rsidR="008253A3" w:rsidRDefault="008253A3" w:rsidP="008253A3">
      <w:pPr>
        <w:spacing w:after="0" w:line="240" w:lineRule="auto"/>
        <w:jc w:val="center"/>
        <w:rPr>
          <w:rFonts w:ascii="Times New Roman" w:hAnsi="Times New Roman" w:cs="Times New Roman"/>
          <w:sz w:val="24"/>
          <w:szCs w:val="24"/>
        </w:rPr>
      </w:pPr>
    </w:p>
    <w:p w14:paraId="7BA7A3D6" w14:textId="78BB9A1E"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Vocal II</w:t>
      </w:r>
    </w:p>
    <w:p w14:paraId="69453E27" w14:textId="77777777" w:rsidR="008253A3" w:rsidRDefault="008253A3" w:rsidP="008253A3">
      <w:pPr>
        <w:spacing w:after="0" w:line="240" w:lineRule="auto"/>
        <w:jc w:val="both"/>
        <w:rPr>
          <w:rFonts w:ascii="Times New Roman" w:hAnsi="Times New Roman" w:cs="Times New Roman"/>
          <w:sz w:val="24"/>
          <w:szCs w:val="24"/>
        </w:rPr>
      </w:pPr>
    </w:p>
    <w:p w14:paraId="206E5049" w14:textId="77777777" w:rsidR="008253A3" w:rsidRDefault="008253A3" w:rsidP="008253A3">
      <w:pPr>
        <w:spacing w:after="0" w:line="240" w:lineRule="auto"/>
        <w:jc w:val="both"/>
        <w:rPr>
          <w:rFonts w:ascii="Times New Roman" w:hAnsi="Times New Roman" w:cs="Times New Roman"/>
          <w:sz w:val="24"/>
          <w:szCs w:val="24"/>
        </w:rPr>
      </w:pPr>
    </w:p>
    <w:p w14:paraId="430ACC7F" w14:textId="77777777"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10540506" w14:textId="77777777" w:rsidR="008253A3" w:rsidRPr="007201B5" w:rsidRDefault="008253A3" w:rsidP="00825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4FC96154" w14:textId="77777777" w:rsidR="008253A3" w:rsidRDefault="008253A3" w:rsidP="008253A3">
      <w:pPr>
        <w:spacing w:after="0" w:line="240" w:lineRule="auto"/>
        <w:jc w:val="center"/>
        <w:rPr>
          <w:rFonts w:ascii="Times New Roman" w:hAnsi="Times New Roman" w:cs="Times New Roman"/>
          <w:sz w:val="24"/>
          <w:szCs w:val="24"/>
        </w:rPr>
      </w:pPr>
    </w:p>
    <w:p w14:paraId="44D1759D" w14:textId="501472E6" w:rsidR="008253A3" w:rsidRDefault="008253A3" w:rsidP="008253A3">
      <w:pPr>
        <w:spacing w:after="0" w:line="240" w:lineRule="auto"/>
        <w:jc w:val="center"/>
        <w:rPr>
          <w:rFonts w:ascii="Times New Roman" w:hAnsi="Times New Roman" w:cs="Times New Roman"/>
          <w:sz w:val="24"/>
          <w:szCs w:val="24"/>
        </w:rPr>
      </w:pPr>
    </w:p>
    <w:p w14:paraId="7D269BFB" w14:textId="5F3AEA4B"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Vocal III</w:t>
      </w:r>
    </w:p>
    <w:p w14:paraId="4D3ADF33" w14:textId="77777777" w:rsidR="008253A3" w:rsidRDefault="008253A3" w:rsidP="008253A3">
      <w:pPr>
        <w:spacing w:after="0" w:line="240" w:lineRule="auto"/>
        <w:jc w:val="both"/>
        <w:rPr>
          <w:rFonts w:ascii="Times New Roman" w:hAnsi="Times New Roman" w:cs="Times New Roman"/>
          <w:sz w:val="24"/>
          <w:szCs w:val="24"/>
        </w:rPr>
      </w:pPr>
    </w:p>
    <w:p w14:paraId="66917A79" w14:textId="77777777" w:rsidR="008253A3" w:rsidRDefault="008253A3" w:rsidP="008253A3">
      <w:pPr>
        <w:spacing w:after="0" w:line="240" w:lineRule="auto"/>
        <w:jc w:val="both"/>
        <w:rPr>
          <w:rFonts w:ascii="Times New Roman" w:hAnsi="Times New Roman" w:cs="Times New Roman"/>
          <w:sz w:val="24"/>
          <w:szCs w:val="24"/>
        </w:rPr>
      </w:pPr>
    </w:p>
    <w:p w14:paraId="761450B7" w14:textId="77777777"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046977BE" w14:textId="77777777" w:rsidR="008253A3" w:rsidRPr="007201B5" w:rsidRDefault="008253A3" w:rsidP="00825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0CCBAFDE" w14:textId="723B1EB4" w:rsidR="008253A3" w:rsidRDefault="008253A3" w:rsidP="008253A3">
      <w:pPr>
        <w:spacing w:after="0" w:line="240" w:lineRule="auto"/>
        <w:jc w:val="center"/>
        <w:rPr>
          <w:rFonts w:ascii="Times New Roman" w:hAnsi="Times New Roman" w:cs="Times New Roman"/>
          <w:sz w:val="24"/>
          <w:szCs w:val="24"/>
        </w:rPr>
      </w:pPr>
    </w:p>
    <w:p w14:paraId="60B4408E" w14:textId="7E1D7E58" w:rsidR="008253A3" w:rsidRDefault="008253A3" w:rsidP="008253A3">
      <w:pPr>
        <w:spacing w:after="0" w:line="240" w:lineRule="auto"/>
        <w:jc w:val="center"/>
        <w:rPr>
          <w:rFonts w:ascii="Times New Roman" w:hAnsi="Times New Roman" w:cs="Times New Roman"/>
          <w:sz w:val="24"/>
          <w:szCs w:val="24"/>
        </w:rPr>
      </w:pPr>
    </w:p>
    <w:p w14:paraId="23522E41" w14:textId="52B95483"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Comité Adjunto</w:t>
      </w:r>
    </w:p>
    <w:p w14:paraId="22C53900" w14:textId="77777777" w:rsidR="008253A3" w:rsidRDefault="008253A3" w:rsidP="008253A3">
      <w:pPr>
        <w:spacing w:after="0" w:line="240" w:lineRule="auto"/>
        <w:jc w:val="both"/>
        <w:rPr>
          <w:rFonts w:ascii="Times New Roman" w:hAnsi="Times New Roman" w:cs="Times New Roman"/>
          <w:sz w:val="24"/>
          <w:szCs w:val="24"/>
        </w:rPr>
      </w:pPr>
    </w:p>
    <w:p w14:paraId="0328701F" w14:textId="77777777" w:rsidR="008253A3" w:rsidRDefault="008253A3" w:rsidP="008253A3">
      <w:pPr>
        <w:spacing w:after="0" w:line="240" w:lineRule="auto"/>
        <w:jc w:val="both"/>
        <w:rPr>
          <w:rFonts w:ascii="Times New Roman" w:hAnsi="Times New Roman" w:cs="Times New Roman"/>
          <w:sz w:val="24"/>
          <w:szCs w:val="24"/>
        </w:rPr>
      </w:pPr>
    </w:p>
    <w:p w14:paraId="416214CD" w14:textId="77777777"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6AC4D783" w14:textId="77777777" w:rsidR="008253A3" w:rsidRPr="007201B5" w:rsidRDefault="008253A3" w:rsidP="00825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4C84F259" w14:textId="2AEC0FFD" w:rsidR="008253A3" w:rsidRDefault="008253A3" w:rsidP="008253A3">
      <w:pPr>
        <w:spacing w:after="0" w:line="240" w:lineRule="auto"/>
        <w:jc w:val="center"/>
        <w:rPr>
          <w:rFonts w:ascii="Times New Roman" w:hAnsi="Times New Roman" w:cs="Times New Roman"/>
          <w:sz w:val="24"/>
          <w:szCs w:val="24"/>
        </w:rPr>
      </w:pPr>
    </w:p>
    <w:p w14:paraId="3D2E340D" w14:textId="308FBA14" w:rsidR="008253A3" w:rsidRDefault="008253A3" w:rsidP="008253A3">
      <w:pPr>
        <w:spacing w:after="0" w:line="240" w:lineRule="auto"/>
        <w:jc w:val="center"/>
        <w:rPr>
          <w:rFonts w:ascii="Times New Roman" w:hAnsi="Times New Roman" w:cs="Times New Roman"/>
          <w:sz w:val="24"/>
          <w:szCs w:val="24"/>
        </w:rPr>
      </w:pPr>
    </w:p>
    <w:p w14:paraId="14E26590" w14:textId="4C5F060D" w:rsidR="008253A3" w:rsidRDefault="008253A3" w:rsidP="008253A3">
      <w:pPr>
        <w:spacing w:after="0" w:line="240" w:lineRule="auto"/>
        <w:jc w:val="center"/>
        <w:rPr>
          <w:rFonts w:ascii="Times New Roman" w:hAnsi="Times New Roman" w:cs="Times New Roman"/>
          <w:sz w:val="24"/>
          <w:szCs w:val="24"/>
        </w:rPr>
      </w:pPr>
    </w:p>
    <w:p w14:paraId="7477F829" w14:textId="39783C20" w:rsidR="008253A3" w:rsidRDefault="008253A3" w:rsidP="008253A3">
      <w:pPr>
        <w:spacing w:after="0" w:line="240" w:lineRule="auto"/>
        <w:jc w:val="center"/>
        <w:rPr>
          <w:rFonts w:ascii="Times New Roman" w:hAnsi="Times New Roman" w:cs="Times New Roman"/>
          <w:sz w:val="24"/>
          <w:szCs w:val="24"/>
        </w:rPr>
      </w:pPr>
    </w:p>
    <w:p w14:paraId="54A75B96" w14:textId="337159AB" w:rsidR="008253A3" w:rsidRDefault="008253A3" w:rsidP="008253A3">
      <w:pPr>
        <w:spacing w:after="0" w:line="240" w:lineRule="auto"/>
        <w:jc w:val="center"/>
        <w:rPr>
          <w:rFonts w:ascii="Times New Roman" w:hAnsi="Times New Roman" w:cs="Times New Roman"/>
          <w:sz w:val="24"/>
          <w:szCs w:val="24"/>
        </w:rPr>
      </w:pPr>
    </w:p>
    <w:p w14:paraId="1E89B63C" w14:textId="2420EFB8" w:rsidR="008253A3" w:rsidRDefault="008253A3" w:rsidP="008253A3">
      <w:pPr>
        <w:spacing w:after="0" w:line="240" w:lineRule="auto"/>
        <w:jc w:val="center"/>
        <w:rPr>
          <w:rFonts w:ascii="Times New Roman" w:hAnsi="Times New Roman" w:cs="Times New Roman"/>
          <w:sz w:val="24"/>
          <w:szCs w:val="24"/>
        </w:rPr>
      </w:pPr>
    </w:p>
    <w:p w14:paraId="44F30D6F" w14:textId="301C90E6"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Comité Adjunto</w:t>
      </w:r>
    </w:p>
    <w:p w14:paraId="3B573C0F" w14:textId="77777777" w:rsidR="008253A3" w:rsidRDefault="008253A3" w:rsidP="008253A3">
      <w:pPr>
        <w:spacing w:after="0" w:line="240" w:lineRule="auto"/>
        <w:jc w:val="both"/>
        <w:rPr>
          <w:rFonts w:ascii="Times New Roman" w:hAnsi="Times New Roman" w:cs="Times New Roman"/>
          <w:sz w:val="24"/>
          <w:szCs w:val="24"/>
        </w:rPr>
      </w:pPr>
    </w:p>
    <w:p w14:paraId="1CA7D209" w14:textId="77777777" w:rsidR="008253A3" w:rsidRDefault="008253A3" w:rsidP="008253A3">
      <w:pPr>
        <w:spacing w:after="0" w:line="240" w:lineRule="auto"/>
        <w:jc w:val="both"/>
        <w:rPr>
          <w:rFonts w:ascii="Times New Roman" w:hAnsi="Times New Roman" w:cs="Times New Roman"/>
          <w:sz w:val="24"/>
          <w:szCs w:val="24"/>
        </w:rPr>
      </w:pPr>
    </w:p>
    <w:p w14:paraId="6D315ACA" w14:textId="77777777"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1974E814" w14:textId="77777777" w:rsidR="008253A3" w:rsidRPr="007201B5" w:rsidRDefault="008253A3" w:rsidP="00825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4267940E" w14:textId="52EF8D3D" w:rsidR="008253A3" w:rsidRDefault="008253A3" w:rsidP="008253A3">
      <w:pPr>
        <w:spacing w:after="0" w:line="240" w:lineRule="auto"/>
        <w:jc w:val="center"/>
        <w:rPr>
          <w:rFonts w:ascii="Times New Roman" w:hAnsi="Times New Roman" w:cs="Times New Roman"/>
          <w:sz w:val="24"/>
          <w:szCs w:val="24"/>
        </w:rPr>
      </w:pPr>
    </w:p>
    <w:p w14:paraId="4B0A41CA" w14:textId="638ABA0C" w:rsidR="008253A3" w:rsidRDefault="008253A3" w:rsidP="008253A3">
      <w:pPr>
        <w:spacing w:after="0" w:line="240" w:lineRule="auto"/>
        <w:jc w:val="center"/>
        <w:rPr>
          <w:rFonts w:ascii="Times New Roman" w:hAnsi="Times New Roman" w:cs="Times New Roman"/>
          <w:sz w:val="24"/>
          <w:szCs w:val="24"/>
        </w:rPr>
      </w:pPr>
    </w:p>
    <w:p w14:paraId="1A455AD6" w14:textId="71BA829B" w:rsidR="008253A3" w:rsidRDefault="008253A3" w:rsidP="008253A3">
      <w:pPr>
        <w:spacing w:after="0" w:line="240" w:lineRule="auto"/>
        <w:jc w:val="center"/>
        <w:rPr>
          <w:rFonts w:ascii="Times New Roman" w:hAnsi="Times New Roman" w:cs="Times New Roman"/>
          <w:sz w:val="24"/>
          <w:szCs w:val="24"/>
        </w:rPr>
      </w:pPr>
    </w:p>
    <w:p w14:paraId="4FD75F5F" w14:textId="2658ED71"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Comité Adjunto</w:t>
      </w:r>
    </w:p>
    <w:p w14:paraId="1472AE42" w14:textId="77777777" w:rsidR="008253A3" w:rsidRDefault="008253A3" w:rsidP="008253A3">
      <w:pPr>
        <w:spacing w:after="0" w:line="240" w:lineRule="auto"/>
        <w:jc w:val="both"/>
        <w:rPr>
          <w:rFonts w:ascii="Times New Roman" w:hAnsi="Times New Roman" w:cs="Times New Roman"/>
          <w:sz w:val="24"/>
          <w:szCs w:val="24"/>
        </w:rPr>
      </w:pPr>
    </w:p>
    <w:p w14:paraId="0E93DF4A" w14:textId="77777777" w:rsidR="008253A3" w:rsidRDefault="008253A3" w:rsidP="008253A3">
      <w:pPr>
        <w:spacing w:after="0" w:line="240" w:lineRule="auto"/>
        <w:jc w:val="both"/>
        <w:rPr>
          <w:rFonts w:ascii="Times New Roman" w:hAnsi="Times New Roman" w:cs="Times New Roman"/>
          <w:sz w:val="24"/>
          <w:szCs w:val="24"/>
        </w:rPr>
      </w:pPr>
    </w:p>
    <w:p w14:paraId="59E9CE08" w14:textId="77777777"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7991F2ED" w14:textId="77777777" w:rsidR="008253A3" w:rsidRPr="007201B5" w:rsidRDefault="008253A3" w:rsidP="00825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1B315D5C" w14:textId="3C99D29B" w:rsidR="008253A3" w:rsidRDefault="008253A3" w:rsidP="008253A3">
      <w:pPr>
        <w:spacing w:after="0" w:line="240" w:lineRule="auto"/>
        <w:jc w:val="center"/>
        <w:rPr>
          <w:rFonts w:ascii="Times New Roman" w:hAnsi="Times New Roman" w:cs="Times New Roman"/>
          <w:sz w:val="24"/>
          <w:szCs w:val="24"/>
        </w:rPr>
      </w:pPr>
    </w:p>
    <w:p w14:paraId="743153E1" w14:textId="236BDB32" w:rsidR="008253A3" w:rsidRDefault="008253A3" w:rsidP="008253A3">
      <w:pPr>
        <w:spacing w:after="0" w:line="240" w:lineRule="auto"/>
        <w:jc w:val="center"/>
        <w:rPr>
          <w:rFonts w:ascii="Times New Roman" w:hAnsi="Times New Roman" w:cs="Times New Roman"/>
          <w:sz w:val="24"/>
          <w:szCs w:val="24"/>
        </w:rPr>
      </w:pPr>
    </w:p>
    <w:p w14:paraId="7BC4DBC3" w14:textId="4A2FB66F" w:rsidR="008253A3" w:rsidRDefault="008253A3" w:rsidP="008253A3">
      <w:pPr>
        <w:spacing w:after="0" w:line="240" w:lineRule="auto"/>
        <w:jc w:val="center"/>
        <w:rPr>
          <w:rFonts w:ascii="Times New Roman" w:hAnsi="Times New Roman" w:cs="Times New Roman"/>
          <w:sz w:val="24"/>
          <w:szCs w:val="24"/>
        </w:rPr>
      </w:pPr>
    </w:p>
    <w:p w14:paraId="189A8835" w14:textId="04CF6F35"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Coordinador COCOIN / HGS</w:t>
      </w:r>
    </w:p>
    <w:p w14:paraId="7B681C29" w14:textId="77777777" w:rsidR="008253A3" w:rsidRDefault="008253A3" w:rsidP="008253A3">
      <w:pPr>
        <w:spacing w:after="0" w:line="240" w:lineRule="auto"/>
        <w:jc w:val="both"/>
        <w:rPr>
          <w:rFonts w:ascii="Times New Roman" w:hAnsi="Times New Roman" w:cs="Times New Roman"/>
          <w:sz w:val="24"/>
          <w:szCs w:val="24"/>
        </w:rPr>
      </w:pPr>
    </w:p>
    <w:p w14:paraId="640D58F6" w14:textId="24E9F4CF" w:rsidR="008253A3" w:rsidRPr="00220B85" w:rsidRDefault="008253A3" w:rsidP="008253A3">
      <w:pPr>
        <w:spacing w:after="0" w:line="240" w:lineRule="auto"/>
        <w:jc w:val="both"/>
        <w:rPr>
          <w:rFonts w:ascii="Times New Roman" w:hAnsi="Times New Roman" w:cs="Times New Roman"/>
          <w:sz w:val="36"/>
          <w:szCs w:val="36"/>
        </w:rPr>
      </w:pPr>
    </w:p>
    <w:p w14:paraId="6F1AD02C" w14:textId="77777777" w:rsidR="008253A3" w:rsidRDefault="008253A3" w:rsidP="008253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72B11D05" w14:textId="77777777" w:rsidR="008253A3" w:rsidRPr="007201B5" w:rsidRDefault="008253A3" w:rsidP="008253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23769E10" w14:textId="41A5F3E9" w:rsidR="008253A3" w:rsidRDefault="008253A3" w:rsidP="008253A3">
      <w:pPr>
        <w:spacing w:after="0" w:line="240" w:lineRule="auto"/>
        <w:jc w:val="center"/>
        <w:rPr>
          <w:rFonts w:ascii="Times New Roman" w:hAnsi="Times New Roman" w:cs="Times New Roman"/>
          <w:sz w:val="24"/>
          <w:szCs w:val="24"/>
        </w:rPr>
      </w:pPr>
    </w:p>
    <w:p w14:paraId="168AF695" w14:textId="6C2280CD" w:rsidR="00A701FF" w:rsidRDefault="00A701FF" w:rsidP="008253A3">
      <w:pPr>
        <w:spacing w:after="0" w:line="240" w:lineRule="auto"/>
        <w:jc w:val="center"/>
        <w:rPr>
          <w:rFonts w:ascii="Times New Roman" w:hAnsi="Times New Roman" w:cs="Times New Roman"/>
          <w:sz w:val="24"/>
          <w:szCs w:val="24"/>
        </w:rPr>
      </w:pPr>
    </w:p>
    <w:p w14:paraId="02B42E0A" w14:textId="5556E8F5" w:rsidR="00A701FF" w:rsidRDefault="00A701FF" w:rsidP="008253A3">
      <w:pPr>
        <w:spacing w:after="0" w:line="240" w:lineRule="auto"/>
        <w:jc w:val="center"/>
        <w:rPr>
          <w:rFonts w:ascii="Times New Roman" w:hAnsi="Times New Roman" w:cs="Times New Roman"/>
          <w:sz w:val="24"/>
          <w:szCs w:val="24"/>
        </w:rPr>
      </w:pPr>
    </w:p>
    <w:p w14:paraId="0233E91C" w14:textId="1C828315" w:rsidR="00A701FF" w:rsidRDefault="00A701FF" w:rsidP="008253A3">
      <w:pPr>
        <w:spacing w:after="0" w:line="240" w:lineRule="auto"/>
        <w:jc w:val="center"/>
        <w:rPr>
          <w:rFonts w:ascii="Times New Roman" w:hAnsi="Times New Roman" w:cs="Times New Roman"/>
          <w:sz w:val="24"/>
          <w:szCs w:val="24"/>
        </w:rPr>
      </w:pPr>
    </w:p>
    <w:p w14:paraId="55EB810A" w14:textId="46C24741" w:rsidR="00A701FF" w:rsidRDefault="00A701FF" w:rsidP="008253A3">
      <w:pPr>
        <w:spacing w:after="0" w:line="240" w:lineRule="auto"/>
        <w:jc w:val="center"/>
        <w:rPr>
          <w:rFonts w:ascii="Times New Roman" w:hAnsi="Times New Roman" w:cs="Times New Roman"/>
          <w:sz w:val="24"/>
          <w:szCs w:val="24"/>
        </w:rPr>
      </w:pPr>
    </w:p>
    <w:p w14:paraId="263474A9" w14:textId="456C4E63" w:rsidR="00A701FF" w:rsidRDefault="00A701FF" w:rsidP="008253A3">
      <w:pPr>
        <w:spacing w:after="0" w:line="240" w:lineRule="auto"/>
        <w:jc w:val="center"/>
        <w:rPr>
          <w:rFonts w:ascii="Times New Roman" w:hAnsi="Times New Roman" w:cs="Times New Roman"/>
          <w:sz w:val="24"/>
          <w:szCs w:val="24"/>
        </w:rPr>
      </w:pPr>
    </w:p>
    <w:p w14:paraId="67080162" w14:textId="3929E924" w:rsidR="00A701FF" w:rsidRDefault="00A701FF" w:rsidP="008253A3">
      <w:pPr>
        <w:spacing w:after="0" w:line="240" w:lineRule="auto"/>
        <w:jc w:val="center"/>
        <w:rPr>
          <w:rFonts w:ascii="Times New Roman" w:hAnsi="Times New Roman" w:cs="Times New Roman"/>
          <w:sz w:val="24"/>
          <w:szCs w:val="24"/>
        </w:rPr>
      </w:pPr>
    </w:p>
    <w:p w14:paraId="17E1CA12" w14:textId="4C11CCA9" w:rsidR="00A701FF" w:rsidRDefault="00A701FF" w:rsidP="008253A3">
      <w:pPr>
        <w:spacing w:after="0" w:line="240" w:lineRule="auto"/>
        <w:jc w:val="center"/>
        <w:rPr>
          <w:rFonts w:ascii="Times New Roman" w:hAnsi="Times New Roman" w:cs="Times New Roman"/>
          <w:sz w:val="24"/>
          <w:szCs w:val="24"/>
        </w:rPr>
      </w:pPr>
    </w:p>
    <w:p w14:paraId="61E54B1B" w14:textId="347F313D" w:rsidR="00A701FF" w:rsidRDefault="00A701FF" w:rsidP="008253A3">
      <w:pPr>
        <w:spacing w:after="0" w:line="240" w:lineRule="auto"/>
        <w:jc w:val="center"/>
        <w:rPr>
          <w:rFonts w:ascii="Times New Roman" w:hAnsi="Times New Roman" w:cs="Times New Roman"/>
          <w:sz w:val="24"/>
          <w:szCs w:val="24"/>
        </w:rPr>
      </w:pPr>
    </w:p>
    <w:p w14:paraId="0E90B041" w14:textId="5FC65ED7" w:rsidR="00A701FF" w:rsidRDefault="00A701FF" w:rsidP="008253A3">
      <w:pPr>
        <w:spacing w:after="0" w:line="240" w:lineRule="auto"/>
        <w:jc w:val="center"/>
        <w:rPr>
          <w:rFonts w:ascii="Times New Roman" w:hAnsi="Times New Roman" w:cs="Times New Roman"/>
          <w:sz w:val="24"/>
          <w:szCs w:val="24"/>
        </w:rPr>
      </w:pPr>
    </w:p>
    <w:p w14:paraId="583144E8" w14:textId="752D5A36" w:rsidR="00A701FF" w:rsidRDefault="00A701FF" w:rsidP="008253A3">
      <w:pPr>
        <w:spacing w:after="0" w:line="240" w:lineRule="auto"/>
        <w:jc w:val="center"/>
        <w:rPr>
          <w:rFonts w:ascii="Times New Roman" w:hAnsi="Times New Roman" w:cs="Times New Roman"/>
          <w:sz w:val="24"/>
          <w:szCs w:val="24"/>
        </w:rPr>
      </w:pPr>
    </w:p>
    <w:p w14:paraId="67EAB2F7" w14:textId="31E0968E" w:rsidR="00A701FF" w:rsidRDefault="00A701FF" w:rsidP="008253A3">
      <w:pPr>
        <w:spacing w:after="0" w:line="240" w:lineRule="auto"/>
        <w:jc w:val="center"/>
        <w:rPr>
          <w:rFonts w:ascii="Times New Roman" w:hAnsi="Times New Roman" w:cs="Times New Roman"/>
          <w:sz w:val="24"/>
          <w:szCs w:val="24"/>
        </w:rPr>
      </w:pPr>
    </w:p>
    <w:p w14:paraId="0FFCA3D9" w14:textId="6A2682A3" w:rsidR="00A701FF" w:rsidRDefault="00A701FF" w:rsidP="008253A3">
      <w:pPr>
        <w:spacing w:after="0" w:line="240" w:lineRule="auto"/>
        <w:jc w:val="center"/>
        <w:rPr>
          <w:rFonts w:ascii="Times New Roman" w:hAnsi="Times New Roman" w:cs="Times New Roman"/>
          <w:sz w:val="24"/>
          <w:szCs w:val="24"/>
        </w:rPr>
      </w:pPr>
    </w:p>
    <w:p w14:paraId="626E9A01" w14:textId="4816FCB1" w:rsidR="00A701FF" w:rsidRDefault="00A701FF" w:rsidP="008253A3">
      <w:pPr>
        <w:spacing w:after="0" w:line="240" w:lineRule="auto"/>
        <w:jc w:val="center"/>
        <w:rPr>
          <w:rFonts w:ascii="Times New Roman" w:hAnsi="Times New Roman" w:cs="Times New Roman"/>
          <w:sz w:val="24"/>
          <w:szCs w:val="24"/>
        </w:rPr>
      </w:pPr>
    </w:p>
    <w:p w14:paraId="34E8F475" w14:textId="67F70465" w:rsidR="00A701FF" w:rsidRDefault="00A701FF" w:rsidP="008253A3">
      <w:pPr>
        <w:spacing w:after="0" w:line="240" w:lineRule="auto"/>
        <w:jc w:val="center"/>
        <w:rPr>
          <w:rFonts w:ascii="Times New Roman" w:hAnsi="Times New Roman" w:cs="Times New Roman"/>
          <w:sz w:val="24"/>
          <w:szCs w:val="24"/>
        </w:rPr>
      </w:pPr>
    </w:p>
    <w:p w14:paraId="0A707302" w14:textId="16F8BED0" w:rsidR="00A701FF" w:rsidRDefault="00A701FF" w:rsidP="008253A3">
      <w:pPr>
        <w:spacing w:after="0" w:line="240" w:lineRule="auto"/>
        <w:jc w:val="center"/>
        <w:rPr>
          <w:rFonts w:ascii="Times New Roman" w:hAnsi="Times New Roman" w:cs="Times New Roman"/>
          <w:sz w:val="24"/>
          <w:szCs w:val="24"/>
        </w:rPr>
      </w:pPr>
    </w:p>
    <w:p w14:paraId="5FBCF60C" w14:textId="6F3804F2" w:rsidR="00A701FF" w:rsidRDefault="00A701FF" w:rsidP="008253A3">
      <w:pPr>
        <w:spacing w:after="0" w:line="240" w:lineRule="auto"/>
        <w:jc w:val="center"/>
        <w:rPr>
          <w:rFonts w:ascii="Times New Roman" w:hAnsi="Times New Roman" w:cs="Times New Roman"/>
          <w:sz w:val="24"/>
          <w:szCs w:val="24"/>
        </w:rPr>
      </w:pPr>
    </w:p>
    <w:p w14:paraId="5322A8E8" w14:textId="73B6A2D2" w:rsidR="00A701FF" w:rsidRDefault="00A701FF" w:rsidP="008253A3">
      <w:pPr>
        <w:spacing w:after="0" w:line="240" w:lineRule="auto"/>
        <w:jc w:val="center"/>
        <w:rPr>
          <w:rFonts w:ascii="Times New Roman" w:hAnsi="Times New Roman" w:cs="Times New Roman"/>
          <w:sz w:val="24"/>
          <w:szCs w:val="24"/>
        </w:rPr>
      </w:pPr>
    </w:p>
    <w:p w14:paraId="40914AA0" w14:textId="20E8AB2D" w:rsidR="00A701FF" w:rsidRDefault="00A701FF" w:rsidP="008253A3">
      <w:pPr>
        <w:spacing w:after="0" w:line="240" w:lineRule="auto"/>
        <w:jc w:val="center"/>
        <w:rPr>
          <w:rFonts w:ascii="Times New Roman" w:hAnsi="Times New Roman" w:cs="Times New Roman"/>
          <w:sz w:val="24"/>
          <w:szCs w:val="24"/>
        </w:rPr>
      </w:pPr>
    </w:p>
    <w:p w14:paraId="18FBA907" w14:textId="0990368E" w:rsidR="00A701FF" w:rsidRDefault="00A701FF" w:rsidP="008253A3">
      <w:pPr>
        <w:spacing w:after="0" w:line="240" w:lineRule="auto"/>
        <w:jc w:val="center"/>
        <w:rPr>
          <w:rFonts w:ascii="Times New Roman" w:hAnsi="Times New Roman" w:cs="Times New Roman"/>
          <w:sz w:val="24"/>
          <w:szCs w:val="24"/>
        </w:rPr>
      </w:pPr>
    </w:p>
    <w:p w14:paraId="7C89A439" w14:textId="476E1937" w:rsidR="00A701FF" w:rsidRDefault="00A701FF" w:rsidP="008253A3">
      <w:pPr>
        <w:spacing w:after="0" w:line="240" w:lineRule="auto"/>
        <w:jc w:val="center"/>
        <w:rPr>
          <w:rFonts w:ascii="Times New Roman" w:hAnsi="Times New Roman" w:cs="Times New Roman"/>
          <w:sz w:val="24"/>
          <w:szCs w:val="24"/>
        </w:rPr>
      </w:pPr>
    </w:p>
    <w:p w14:paraId="65CA2C38" w14:textId="180F4700" w:rsidR="00A701FF" w:rsidRDefault="00A701FF" w:rsidP="008253A3">
      <w:pPr>
        <w:spacing w:after="0" w:line="240" w:lineRule="auto"/>
        <w:jc w:val="center"/>
        <w:rPr>
          <w:rFonts w:ascii="Times New Roman" w:hAnsi="Times New Roman" w:cs="Times New Roman"/>
          <w:sz w:val="24"/>
          <w:szCs w:val="24"/>
        </w:rPr>
      </w:pPr>
    </w:p>
    <w:p w14:paraId="1D2378A2" w14:textId="74D7AA14" w:rsidR="00A701FF" w:rsidRDefault="00A701FF" w:rsidP="008253A3">
      <w:pPr>
        <w:spacing w:after="0" w:line="240" w:lineRule="auto"/>
        <w:jc w:val="center"/>
        <w:rPr>
          <w:rFonts w:ascii="Times New Roman" w:hAnsi="Times New Roman" w:cs="Times New Roman"/>
          <w:sz w:val="24"/>
          <w:szCs w:val="24"/>
        </w:rPr>
      </w:pPr>
    </w:p>
    <w:p w14:paraId="4E967DD3" w14:textId="348AF681" w:rsidR="00A701FF" w:rsidRPr="002013C0" w:rsidRDefault="00A701FF" w:rsidP="00A701FF">
      <w:pPr>
        <w:spacing w:after="0" w:line="240" w:lineRule="auto"/>
        <w:jc w:val="both"/>
        <w:rPr>
          <w:rFonts w:ascii="Times New Roman" w:hAnsi="Times New Roman" w:cs="Times New Roman"/>
          <w:b/>
          <w:bCs/>
          <w:sz w:val="24"/>
          <w:szCs w:val="24"/>
        </w:rPr>
      </w:pPr>
      <w:r w:rsidRPr="002013C0">
        <w:rPr>
          <w:rFonts w:ascii="Times New Roman" w:hAnsi="Times New Roman" w:cs="Times New Roman"/>
          <w:b/>
          <w:bCs/>
          <w:sz w:val="24"/>
          <w:szCs w:val="24"/>
        </w:rPr>
        <w:t>ANEXO V</w:t>
      </w:r>
      <w:r>
        <w:rPr>
          <w:rFonts w:ascii="Times New Roman" w:hAnsi="Times New Roman" w:cs="Times New Roman"/>
          <w:b/>
          <w:bCs/>
          <w:sz w:val="24"/>
          <w:szCs w:val="24"/>
        </w:rPr>
        <w:t>I</w:t>
      </w:r>
      <w:r w:rsidRPr="002013C0">
        <w:rPr>
          <w:rFonts w:ascii="Times New Roman" w:hAnsi="Times New Roman" w:cs="Times New Roman"/>
          <w:b/>
          <w:bCs/>
          <w:sz w:val="24"/>
          <w:szCs w:val="24"/>
        </w:rPr>
        <w:t xml:space="preserve">. - </w:t>
      </w:r>
      <w:r>
        <w:rPr>
          <w:rFonts w:ascii="Times New Roman" w:hAnsi="Times New Roman" w:cs="Times New Roman"/>
          <w:b/>
          <w:bCs/>
          <w:sz w:val="24"/>
          <w:szCs w:val="24"/>
        </w:rPr>
        <w:t>CONSTANCIA DE TALENTO HUMANO</w:t>
      </w:r>
    </w:p>
    <w:p w14:paraId="7E65F951" w14:textId="77777777" w:rsidR="00A701FF" w:rsidRDefault="00A701FF" w:rsidP="00A701FF">
      <w:pPr>
        <w:spacing w:after="0" w:line="240" w:lineRule="auto"/>
        <w:jc w:val="both"/>
        <w:rPr>
          <w:rFonts w:ascii="Times New Roman" w:hAnsi="Times New Roman" w:cs="Times New Roman"/>
          <w:sz w:val="24"/>
          <w:szCs w:val="24"/>
        </w:rPr>
      </w:pPr>
    </w:p>
    <w:p w14:paraId="291A8752" w14:textId="2F22567B" w:rsidR="00A701FF" w:rsidRPr="00733B75" w:rsidRDefault="00A701FF" w:rsidP="00A701FF">
      <w:pPr>
        <w:spacing w:after="0" w:line="240" w:lineRule="auto"/>
        <w:jc w:val="center"/>
        <w:rPr>
          <w:rFonts w:ascii="Times New Roman" w:hAnsi="Times New Roman" w:cs="Times New Roman"/>
          <w:b/>
          <w:bCs/>
          <w:sz w:val="44"/>
          <w:szCs w:val="44"/>
        </w:rPr>
      </w:pPr>
      <w:r w:rsidRPr="00733B75">
        <w:rPr>
          <w:rFonts w:ascii="Times New Roman" w:hAnsi="Times New Roman" w:cs="Times New Roman"/>
          <w:b/>
          <w:bCs/>
          <w:sz w:val="44"/>
          <w:szCs w:val="44"/>
        </w:rPr>
        <w:t>CONSTANCIA</w:t>
      </w:r>
    </w:p>
    <w:p w14:paraId="535C81A7" w14:textId="1EE6BCC3" w:rsidR="00A701FF" w:rsidRDefault="00A701FF" w:rsidP="00A701FF">
      <w:pPr>
        <w:spacing w:after="0" w:line="240" w:lineRule="auto"/>
        <w:jc w:val="center"/>
        <w:rPr>
          <w:rFonts w:ascii="Times New Roman" w:hAnsi="Times New Roman" w:cs="Times New Roman"/>
          <w:b/>
          <w:bCs/>
          <w:sz w:val="24"/>
          <w:szCs w:val="24"/>
        </w:rPr>
      </w:pPr>
    </w:p>
    <w:p w14:paraId="39E555C2" w14:textId="556AA32C" w:rsidR="006C586F" w:rsidRPr="00733B75" w:rsidRDefault="00A701FF" w:rsidP="00A701FF">
      <w:pPr>
        <w:spacing w:after="0" w:line="240" w:lineRule="auto"/>
        <w:jc w:val="both"/>
        <w:rPr>
          <w:rFonts w:ascii="Times New Roman" w:hAnsi="Times New Roman" w:cs="Times New Roman"/>
          <w:sz w:val="28"/>
          <w:szCs w:val="28"/>
        </w:rPr>
      </w:pPr>
      <w:r w:rsidRPr="00733B75">
        <w:rPr>
          <w:rFonts w:ascii="Times New Roman" w:hAnsi="Times New Roman" w:cs="Times New Roman"/>
          <w:sz w:val="28"/>
          <w:szCs w:val="28"/>
        </w:rPr>
        <w:t xml:space="preserve">La suscrita jefa de del Departamento de Desarrollo de Talento Humano del Hospital General del Sur; por este medio </w:t>
      </w:r>
      <w:r w:rsidRPr="00733B75">
        <w:rPr>
          <w:rFonts w:ascii="Times New Roman" w:hAnsi="Times New Roman" w:cs="Times New Roman"/>
          <w:b/>
          <w:bCs/>
          <w:sz w:val="28"/>
          <w:szCs w:val="28"/>
        </w:rPr>
        <w:t>HACE CONSTAR</w:t>
      </w:r>
      <w:r w:rsidRPr="00733B75">
        <w:rPr>
          <w:rFonts w:ascii="Times New Roman" w:hAnsi="Times New Roman" w:cs="Times New Roman"/>
          <w:sz w:val="28"/>
          <w:szCs w:val="28"/>
        </w:rPr>
        <w:t xml:space="preserve">: Que los Servidores Públicos; Sherly Teresa Naira Espinal, Jefa de Gestión Clínica, Dra. Isis Marlene Paz Osorto, Jefa de la Unidad de Epidemiologia, Dra. </w:t>
      </w:r>
      <w:proofErr w:type="spellStart"/>
      <w:r w:rsidRPr="00733B75">
        <w:rPr>
          <w:rFonts w:ascii="Times New Roman" w:hAnsi="Times New Roman" w:cs="Times New Roman"/>
          <w:sz w:val="28"/>
          <w:szCs w:val="28"/>
        </w:rPr>
        <w:t>Marbel</w:t>
      </w:r>
      <w:proofErr w:type="spellEnd"/>
      <w:r w:rsidRPr="00733B75">
        <w:rPr>
          <w:rFonts w:ascii="Times New Roman" w:hAnsi="Times New Roman" w:cs="Times New Roman"/>
          <w:sz w:val="28"/>
          <w:szCs w:val="28"/>
        </w:rPr>
        <w:t xml:space="preserve"> </w:t>
      </w:r>
      <w:proofErr w:type="spellStart"/>
      <w:r w:rsidRPr="00733B75">
        <w:rPr>
          <w:rFonts w:ascii="Times New Roman" w:hAnsi="Times New Roman" w:cs="Times New Roman"/>
          <w:sz w:val="28"/>
          <w:szCs w:val="28"/>
        </w:rPr>
        <w:t>Lisania</w:t>
      </w:r>
      <w:proofErr w:type="spellEnd"/>
      <w:r w:rsidRPr="00733B75">
        <w:rPr>
          <w:rFonts w:ascii="Times New Roman" w:hAnsi="Times New Roman" w:cs="Times New Roman"/>
          <w:sz w:val="28"/>
          <w:szCs w:val="28"/>
        </w:rPr>
        <w:t xml:space="preserve"> </w:t>
      </w:r>
      <w:r w:rsidR="00973BCF" w:rsidRPr="00733B75">
        <w:rPr>
          <w:rFonts w:ascii="Times New Roman" w:hAnsi="Times New Roman" w:cs="Times New Roman"/>
          <w:sz w:val="28"/>
          <w:szCs w:val="28"/>
        </w:rPr>
        <w:t xml:space="preserve">Rivera Morales, Jefa de Almacén de Medicamentos, Cintia </w:t>
      </w:r>
      <w:proofErr w:type="spellStart"/>
      <w:r w:rsidR="00973BCF" w:rsidRPr="00733B75">
        <w:rPr>
          <w:rFonts w:ascii="Times New Roman" w:hAnsi="Times New Roman" w:cs="Times New Roman"/>
          <w:sz w:val="28"/>
          <w:szCs w:val="28"/>
        </w:rPr>
        <w:t>Aminta</w:t>
      </w:r>
      <w:proofErr w:type="spellEnd"/>
      <w:r w:rsidR="00973BCF" w:rsidRPr="00733B75">
        <w:rPr>
          <w:rFonts w:ascii="Times New Roman" w:hAnsi="Times New Roman" w:cs="Times New Roman"/>
          <w:sz w:val="28"/>
          <w:szCs w:val="28"/>
        </w:rPr>
        <w:t xml:space="preserve"> Fuentes, Jefa del Área de Emergencia, Dr. </w:t>
      </w:r>
      <w:proofErr w:type="spellStart"/>
      <w:r w:rsidR="00973BCF" w:rsidRPr="00733B75">
        <w:rPr>
          <w:rFonts w:ascii="Times New Roman" w:hAnsi="Times New Roman" w:cs="Times New Roman"/>
          <w:sz w:val="28"/>
          <w:szCs w:val="28"/>
        </w:rPr>
        <w:t>Andi</w:t>
      </w:r>
      <w:proofErr w:type="spellEnd"/>
      <w:r w:rsidR="00973BCF" w:rsidRPr="00733B75">
        <w:rPr>
          <w:rFonts w:ascii="Times New Roman" w:hAnsi="Times New Roman" w:cs="Times New Roman"/>
          <w:sz w:val="28"/>
          <w:szCs w:val="28"/>
        </w:rPr>
        <w:t xml:space="preserve"> Leonardo Cruz Vega, Medico Asistencia</w:t>
      </w:r>
      <w:r w:rsidR="00733B75">
        <w:rPr>
          <w:rFonts w:ascii="Times New Roman" w:hAnsi="Times New Roman" w:cs="Times New Roman"/>
          <w:sz w:val="28"/>
          <w:szCs w:val="28"/>
        </w:rPr>
        <w:t>l</w:t>
      </w:r>
      <w:r w:rsidR="00973BCF" w:rsidRPr="00733B75">
        <w:rPr>
          <w:rFonts w:ascii="Times New Roman" w:hAnsi="Times New Roman" w:cs="Times New Roman"/>
          <w:sz w:val="28"/>
          <w:szCs w:val="28"/>
        </w:rPr>
        <w:t xml:space="preserve"> de la Consulta Externa y Lic. Juana Rosalina Pastrana Vásquez, Directora de Enfermería, Miembros Propietarios del Comité de Probidad y Ética del Hospital General del Sur; y la Lic. Teresita de Jesús Quiroz </w:t>
      </w:r>
      <w:r w:rsidR="006C586F" w:rsidRPr="00733B75">
        <w:rPr>
          <w:rFonts w:ascii="Times New Roman" w:hAnsi="Times New Roman" w:cs="Times New Roman"/>
          <w:sz w:val="28"/>
          <w:szCs w:val="28"/>
        </w:rPr>
        <w:t>Sánchez</w:t>
      </w:r>
      <w:r w:rsidR="00973BCF" w:rsidRPr="00733B75">
        <w:rPr>
          <w:rFonts w:ascii="Times New Roman" w:hAnsi="Times New Roman" w:cs="Times New Roman"/>
          <w:sz w:val="28"/>
          <w:szCs w:val="28"/>
        </w:rPr>
        <w:t>, Asistente de Talento Humano</w:t>
      </w:r>
      <w:r w:rsidR="006C586F" w:rsidRPr="00733B75">
        <w:rPr>
          <w:rFonts w:ascii="Times New Roman" w:hAnsi="Times New Roman" w:cs="Times New Roman"/>
          <w:sz w:val="28"/>
          <w:szCs w:val="28"/>
        </w:rPr>
        <w:t xml:space="preserve">, Abog. </w:t>
      </w:r>
      <w:proofErr w:type="spellStart"/>
      <w:r w:rsidR="006C586F" w:rsidRPr="00733B75">
        <w:rPr>
          <w:rFonts w:ascii="Times New Roman" w:hAnsi="Times New Roman" w:cs="Times New Roman"/>
          <w:sz w:val="28"/>
          <w:szCs w:val="28"/>
        </w:rPr>
        <w:t>Yennifer</w:t>
      </w:r>
      <w:proofErr w:type="spellEnd"/>
      <w:r w:rsidR="006C586F" w:rsidRPr="00733B75">
        <w:rPr>
          <w:rFonts w:ascii="Times New Roman" w:hAnsi="Times New Roman" w:cs="Times New Roman"/>
          <w:sz w:val="28"/>
          <w:szCs w:val="28"/>
        </w:rPr>
        <w:t xml:space="preserve"> Gabriela Ayala Castro, Asesora Legal y la </w:t>
      </w:r>
      <w:proofErr w:type="spellStart"/>
      <w:r w:rsidR="006C586F" w:rsidRPr="00733B75">
        <w:rPr>
          <w:rFonts w:ascii="Times New Roman" w:hAnsi="Times New Roman" w:cs="Times New Roman"/>
          <w:sz w:val="28"/>
          <w:szCs w:val="28"/>
        </w:rPr>
        <w:t>Tec</w:t>
      </w:r>
      <w:proofErr w:type="spellEnd"/>
      <w:r w:rsidR="006C586F" w:rsidRPr="00733B75">
        <w:rPr>
          <w:rFonts w:ascii="Times New Roman" w:hAnsi="Times New Roman" w:cs="Times New Roman"/>
          <w:sz w:val="28"/>
          <w:szCs w:val="28"/>
        </w:rPr>
        <w:t>. Rosa Dilia Martínez Castillo, Inspectora de Bienes Nacionales; como comité adjunto (apoyo); quienes no poseen en sus expedientes ninguna sanción disciplinaria por falta graves ni embargos pendientes, y no rinden declaración jurada de ingresos, activos y pasivos; en virtud que el cargo que desempeñan no aplica.</w:t>
      </w:r>
    </w:p>
    <w:p w14:paraId="602CC51E" w14:textId="77777777" w:rsidR="006C586F" w:rsidRPr="00733B75" w:rsidRDefault="006C586F" w:rsidP="00A701FF">
      <w:pPr>
        <w:spacing w:after="0" w:line="240" w:lineRule="auto"/>
        <w:jc w:val="both"/>
        <w:rPr>
          <w:rFonts w:ascii="Times New Roman" w:hAnsi="Times New Roman" w:cs="Times New Roman"/>
          <w:sz w:val="28"/>
          <w:szCs w:val="28"/>
        </w:rPr>
      </w:pPr>
    </w:p>
    <w:p w14:paraId="1296910E" w14:textId="61BE1CFB" w:rsidR="00733B75" w:rsidRPr="00733B75" w:rsidRDefault="006C586F" w:rsidP="00A701FF">
      <w:pPr>
        <w:spacing w:after="0" w:line="240" w:lineRule="auto"/>
        <w:jc w:val="both"/>
        <w:rPr>
          <w:rFonts w:ascii="Times New Roman" w:hAnsi="Times New Roman" w:cs="Times New Roman"/>
          <w:sz w:val="28"/>
          <w:szCs w:val="28"/>
        </w:rPr>
      </w:pPr>
      <w:r w:rsidRPr="00733B75">
        <w:rPr>
          <w:rFonts w:ascii="Times New Roman" w:hAnsi="Times New Roman" w:cs="Times New Roman"/>
          <w:sz w:val="28"/>
          <w:szCs w:val="28"/>
        </w:rPr>
        <w:t xml:space="preserve">Y para </w:t>
      </w:r>
      <w:proofErr w:type="spellStart"/>
      <w:r w:rsidRPr="00733B75">
        <w:rPr>
          <w:rFonts w:ascii="Times New Roman" w:hAnsi="Times New Roman" w:cs="Times New Roman"/>
          <w:sz w:val="28"/>
          <w:szCs w:val="28"/>
        </w:rPr>
        <w:t>lo</w:t>
      </w:r>
      <w:proofErr w:type="spellEnd"/>
      <w:r w:rsidRPr="00733B75">
        <w:rPr>
          <w:rFonts w:ascii="Times New Roman" w:hAnsi="Times New Roman" w:cs="Times New Roman"/>
          <w:sz w:val="28"/>
          <w:szCs w:val="28"/>
        </w:rPr>
        <w:t xml:space="preserve"> fines </w:t>
      </w:r>
      <w:r w:rsidR="00733B75" w:rsidRPr="00733B75">
        <w:rPr>
          <w:rFonts w:ascii="Times New Roman" w:hAnsi="Times New Roman" w:cs="Times New Roman"/>
          <w:sz w:val="28"/>
          <w:szCs w:val="28"/>
        </w:rPr>
        <w:t>que el interesado estime conveniente, se extiende la presente en la Ciudad de Choluteca, Municipio del departamento de Choluteca, a los tres días del mes de marzo de dos mil veinte y tres</w:t>
      </w:r>
    </w:p>
    <w:p w14:paraId="128255D0" w14:textId="77777777" w:rsidR="00733B75" w:rsidRPr="00733B75" w:rsidRDefault="00733B75" w:rsidP="00A701FF">
      <w:pPr>
        <w:spacing w:after="0" w:line="240" w:lineRule="auto"/>
        <w:jc w:val="both"/>
        <w:rPr>
          <w:rFonts w:ascii="Times New Roman" w:hAnsi="Times New Roman" w:cs="Times New Roman"/>
          <w:sz w:val="28"/>
          <w:szCs w:val="28"/>
        </w:rPr>
      </w:pPr>
    </w:p>
    <w:p w14:paraId="2D27A386" w14:textId="759C44D6" w:rsidR="00733B75" w:rsidRPr="00733B75" w:rsidRDefault="00733B75" w:rsidP="00A701FF">
      <w:pPr>
        <w:spacing w:after="0" w:line="240" w:lineRule="auto"/>
        <w:jc w:val="both"/>
        <w:rPr>
          <w:rFonts w:ascii="Times New Roman" w:hAnsi="Times New Roman" w:cs="Times New Roman"/>
          <w:sz w:val="28"/>
          <w:szCs w:val="28"/>
        </w:rPr>
      </w:pPr>
    </w:p>
    <w:p w14:paraId="0709C247" w14:textId="77777777" w:rsidR="00733B75" w:rsidRPr="00733B75" w:rsidRDefault="00733B75" w:rsidP="00A701FF">
      <w:pPr>
        <w:spacing w:after="0" w:line="240" w:lineRule="auto"/>
        <w:jc w:val="both"/>
        <w:rPr>
          <w:rFonts w:ascii="Times New Roman" w:hAnsi="Times New Roman" w:cs="Times New Roman"/>
          <w:sz w:val="28"/>
          <w:szCs w:val="28"/>
        </w:rPr>
      </w:pPr>
    </w:p>
    <w:p w14:paraId="2DA7B394" w14:textId="77777777" w:rsidR="00733B75" w:rsidRPr="00733B75" w:rsidRDefault="00733B75" w:rsidP="00A701FF">
      <w:pPr>
        <w:spacing w:after="0" w:line="240" w:lineRule="auto"/>
        <w:jc w:val="both"/>
        <w:rPr>
          <w:rFonts w:ascii="Times New Roman" w:hAnsi="Times New Roman" w:cs="Times New Roman"/>
          <w:sz w:val="28"/>
          <w:szCs w:val="28"/>
        </w:rPr>
      </w:pPr>
    </w:p>
    <w:p w14:paraId="59C39B24" w14:textId="4374DF03" w:rsidR="00733B75" w:rsidRPr="00733B75" w:rsidRDefault="00733B75" w:rsidP="00733B75">
      <w:pPr>
        <w:spacing w:after="0" w:line="240" w:lineRule="auto"/>
        <w:jc w:val="center"/>
        <w:rPr>
          <w:rFonts w:ascii="Times New Roman" w:hAnsi="Times New Roman" w:cs="Times New Roman"/>
          <w:sz w:val="28"/>
          <w:szCs w:val="28"/>
        </w:rPr>
      </w:pPr>
      <w:r w:rsidRPr="00733B75">
        <w:rPr>
          <w:rFonts w:ascii="Times New Roman" w:hAnsi="Times New Roman" w:cs="Times New Roman"/>
          <w:sz w:val="28"/>
          <w:szCs w:val="28"/>
        </w:rPr>
        <w:t>__________________________________</w:t>
      </w:r>
    </w:p>
    <w:p w14:paraId="2F120244" w14:textId="731AB7FC" w:rsidR="00733B75" w:rsidRPr="00733B75" w:rsidRDefault="00733B75" w:rsidP="00733B75">
      <w:pPr>
        <w:spacing w:after="0" w:line="240" w:lineRule="auto"/>
        <w:jc w:val="center"/>
        <w:rPr>
          <w:rFonts w:ascii="Times New Roman" w:hAnsi="Times New Roman" w:cs="Times New Roman"/>
          <w:sz w:val="28"/>
          <w:szCs w:val="28"/>
        </w:rPr>
      </w:pPr>
      <w:r w:rsidRPr="00733B75">
        <w:rPr>
          <w:rFonts w:ascii="Times New Roman" w:hAnsi="Times New Roman" w:cs="Times New Roman"/>
          <w:sz w:val="28"/>
          <w:szCs w:val="28"/>
        </w:rPr>
        <w:t>Abog. Miream Elizabeth Lanza Moreira</w:t>
      </w:r>
    </w:p>
    <w:p w14:paraId="63A9C592" w14:textId="7702AE97" w:rsidR="00733B75" w:rsidRPr="00733B75" w:rsidRDefault="00733B75" w:rsidP="00733B75">
      <w:pPr>
        <w:spacing w:after="0" w:line="240" w:lineRule="auto"/>
        <w:jc w:val="center"/>
        <w:rPr>
          <w:rFonts w:ascii="Times New Roman" w:hAnsi="Times New Roman" w:cs="Times New Roman"/>
          <w:sz w:val="28"/>
          <w:szCs w:val="28"/>
        </w:rPr>
      </w:pPr>
      <w:r w:rsidRPr="00733B75">
        <w:rPr>
          <w:rFonts w:ascii="Times New Roman" w:hAnsi="Times New Roman" w:cs="Times New Roman"/>
          <w:sz w:val="28"/>
          <w:szCs w:val="28"/>
        </w:rPr>
        <w:t>Jefa de Desarrollo de Talento Humano</w:t>
      </w:r>
    </w:p>
    <w:p w14:paraId="3CB47992" w14:textId="77777777" w:rsidR="00733B75" w:rsidRPr="00733B75" w:rsidRDefault="00733B75" w:rsidP="00733B75">
      <w:pPr>
        <w:spacing w:after="0" w:line="240" w:lineRule="auto"/>
        <w:jc w:val="center"/>
        <w:rPr>
          <w:rFonts w:ascii="Times New Roman" w:hAnsi="Times New Roman" w:cs="Times New Roman"/>
          <w:sz w:val="28"/>
          <w:szCs w:val="28"/>
        </w:rPr>
      </w:pPr>
      <w:r w:rsidRPr="00733B75">
        <w:rPr>
          <w:rFonts w:ascii="Times New Roman" w:hAnsi="Times New Roman" w:cs="Times New Roman"/>
          <w:sz w:val="28"/>
          <w:szCs w:val="28"/>
        </w:rPr>
        <w:t>Hospital General del Sur</w:t>
      </w:r>
    </w:p>
    <w:p w14:paraId="4BCF23A7" w14:textId="77777777" w:rsidR="00733B75" w:rsidRPr="00733B75" w:rsidRDefault="00733B75" w:rsidP="00A701FF">
      <w:pPr>
        <w:spacing w:after="0" w:line="240" w:lineRule="auto"/>
        <w:jc w:val="both"/>
        <w:rPr>
          <w:rFonts w:ascii="Times New Roman" w:hAnsi="Times New Roman" w:cs="Times New Roman"/>
          <w:sz w:val="28"/>
          <w:szCs w:val="28"/>
        </w:rPr>
      </w:pPr>
    </w:p>
    <w:p w14:paraId="26A7A762" w14:textId="77777777" w:rsidR="00733B75" w:rsidRPr="00733B75" w:rsidRDefault="00733B75" w:rsidP="00A701FF">
      <w:pPr>
        <w:spacing w:after="0" w:line="240" w:lineRule="auto"/>
        <w:jc w:val="both"/>
        <w:rPr>
          <w:rFonts w:ascii="Times New Roman" w:hAnsi="Times New Roman" w:cs="Times New Roman"/>
          <w:sz w:val="28"/>
          <w:szCs w:val="28"/>
        </w:rPr>
      </w:pPr>
    </w:p>
    <w:p w14:paraId="14E43732" w14:textId="0AE914F8" w:rsidR="00A701FF" w:rsidRPr="00733B75" w:rsidRDefault="00733B75" w:rsidP="00A701FF">
      <w:pPr>
        <w:spacing w:after="0" w:line="240" w:lineRule="auto"/>
        <w:jc w:val="both"/>
        <w:rPr>
          <w:rFonts w:ascii="Times New Roman" w:hAnsi="Times New Roman" w:cs="Times New Roman"/>
          <w:sz w:val="28"/>
          <w:szCs w:val="28"/>
        </w:rPr>
      </w:pPr>
      <w:proofErr w:type="spellStart"/>
      <w:r w:rsidRPr="00733B75">
        <w:rPr>
          <w:rFonts w:ascii="Times New Roman" w:hAnsi="Times New Roman" w:cs="Times New Roman"/>
          <w:sz w:val="28"/>
          <w:szCs w:val="28"/>
        </w:rPr>
        <w:t>Cc</w:t>
      </w:r>
      <w:proofErr w:type="spellEnd"/>
      <w:r w:rsidRPr="00733B75">
        <w:rPr>
          <w:rFonts w:ascii="Times New Roman" w:hAnsi="Times New Roman" w:cs="Times New Roman"/>
          <w:sz w:val="28"/>
          <w:szCs w:val="28"/>
        </w:rPr>
        <w:t>: Archivo</w:t>
      </w:r>
      <w:r w:rsidR="00973BCF" w:rsidRPr="00733B75">
        <w:rPr>
          <w:rFonts w:ascii="Times New Roman" w:hAnsi="Times New Roman" w:cs="Times New Roman"/>
          <w:sz w:val="28"/>
          <w:szCs w:val="28"/>
        </w:rPr>
        <w:t xml:space="preserve"> </w:t>
      </w:r>
      <w:r w:rsidR="00A701FF" w:rsidRPr="00733B75">
        <w:rPr>
          <w:rFonts w:ascii="Times New Roman" w:hAnsi="Times New Roman" w:cs="Times New Roman"/>
          <w:sz w:val="28"/>
          <w:szCs w:val="28"/>
        </w:rPr>
        <w:t xml:space="preserve">  </w:t>
      </w:r>
    </w:p>
    <w:p w14:paraId="10A4A932" w14:textId="17FB943F" w:rsidR="00A701FF" w:rsidRDefault="00A701FF" w:rsidP="008253A3">
      <w:pPr>
        <w:spacing w:after="0" w:line="240" w:lineRule="auto"/>
        <w:jc w:val="center"/>
        <w:rPr>
          <w:rFonts w:ascii="Times New Roman" w:hAnsi="Times New Roman" w:cs="Times New Roman"/>
          <w:sz w:val="24"/>
          <w:szCs w:val="24"/>
        </w:rPr>
      </w:pPr>
    </w:p>
    <w:p w14:paraId="2972E764" w14:textId="6CF27F98" w:rsidR="00A701FF" w:rsidRDefault="00A701FF" w:rsidP="00A701FF">
      <w:pPr>
        <w:spacing w:after="0" w:line="240" w:lineRule="auto"/>
        <w:rPr>
          <w:rFonts w:ascii="Times New Roman" w:hAnsi="Times New Roman" w:cs="Times New Roman"/>
          <w:sz w:val="24"/>
          <w:szCs w:val="24"/>
        </w:rPr>
      </w:pPr>
    </w:p>
    <w:p w14:paraId="2E15C8A1" w14:textId="14BE9D3C" w:rsidR="00455BDB" w:rsidRDefault="00455BDB" w:rsidP="00A701FF">
      <w:pPr>
        <w:spacing w:after="0" w:line="240" w:lineRule="auto"/>
        <w:rPr>
          <w:rFonts w:ascii="Times New Roman" w:hAnsi="Times New Roman" w:cs="Times New Roman"/>
          <w:sz w:val="24"/>
          <w:szCs w:val="24"/>
        </w:rPr>
      </w:pPr>
    </w:p>
    <w:p w14:paraId="6FA2CAFB" w14:textId="5351E443" w:rsidR="00455BDB" w:rsidRDefault="00455BDB" w:rsidP="00A701FF">
      <w:pPr>
        <w:spacing w:after="0" w:line="240" w:lineRule="auto"/>
        <w:rPr>
          <w:rFonts w:ascii="Times New Roman" w:hAnsi="Times New Roman" w:cs="Times New Roman"/>
          <w:sz w:val="24"/>
          <w:szCs w:val="24"/>
        </w:rPr>
      </w:pPr>
    </w:p>
    <w:p w14:paraId="07AEB988" w14:textId="55104C0E" w:rsidR="00455BDB" w:rsidRDefault="00455BDB" w:rsidP="00A701FF">
      <w:pPr>
        <w:spacing w:after="0" w:line="240" w:lineRule="auto"/>
        <w:rPr>
          <w:rFonts w:ascii="Times New Roman" w:hAnsi="Times New Roman" w:cs="Times New Roman"/>
          <w:sz w:val="24"/>
          <w:szCs w:val="24"/>
        </w:rPr>
      </w:pPr>
    </w:p>
    <w:p w14:paraId="6D429105" w14:textId="2DC26826" w:rsidR="00455BDB" w:rsidRDefault="00455BDB" w:rsidP="00A701FF">
      <w:pPr>
        <w:spacing w:after="0" w:line="240" w:lineRule="auto"/>
        <w:rPr>
          <w:rFonts w:ascii="Times New Roman" w:hAnsi="Times New Roman" w:cs="Times New Roman"/>
          <w:sz w:val="24"/>
          <w:szCs w:val="24"/>
        </w:rPr>
      </w:pPr>
    </w:p>
    <w:p w14:paraId="1622530C" w14:textId="3DD8B3A6" w:rsidR="00455BDB" w:rsidRDefault="00455BDB" w:rsidP="00A701FF">
      <w:pPr>
        <w:spacing w:after="0" w:line="240" w:lineRule="auto"/>
        <w:rPr>
          <w:rFonts w:ascii="Times New Roman" w:hAnsi="Times New Roman" w:cs="Times New Roman"/>
          <w:sz w:val="24"/>
          <w:szCs w:val="24"/>
        </w:rPr>
      </w:pPr>
    </w:p>
    <w:p w14:paraId="29938D8F" w14:textId="2A1E35E5" w:rsidR="00455BDB" w:rsidRDefault="00455BDB" w:rsidP="00455BDB">
      <w:pPr>
        <w:spacing w:after="0" w:line="240" w:lineRule="auto"/>
        <w:jc w:val="both"/>
        <w:rPr>
          <w:rFonts w:ascii="Times New Roman" w:hAnsi="Times New Roman" w:cs="Times New Roman"/>
          <w:b/>
          <w:bCs/>
          <w:sz w:val="24"/>
          <w:szCs w:val="24"/>
        </w:rPr>
      </w:pPr>
      <w:r w:rsidRPr="002013C0">
        <w:rPr>
          <w:rFonts w:ascii="Times New Roman" w:hAnsi="Times New Roman" w:cs="Times New Roman"/>
          <w:b/>
          <w:bCs/>
          <w:sz w:val="24"/>
          <w:szCs w:val="24"/>
        </w:rPr>
        <w:t>ANEXO V</w:t>
      </w:r>
      <w:r>
        <w:rPr>
          <w:rFonts w:ascii="Times New Roman" w:hAnsi="Times New Roman" w:cs="Times New Roman"/>
          <w:b/>
          <w:bCs/>
          <w:sz w:val="24"/>
          <w:szCs w:val="24"/>
        </w:rPr>
        <w:t>I</w:t>
      </w:r>
      <w:r w:rsidR="003D7740">
        <w:rPr>
          <w:rFonts w:ascii="Times New Roman" w:hAnsi="Times New Roman" w:cs="Times New Roman"/>
          <w:b/>
          <w:bCs/>
          <w:sz w:val="24"/>
          <w:szCs w:val="24"/>
        </w:rPr>
        <w:t>I</w:t>
      </w:r>
      <w:r w:rsidRPr="002013C0">
        <w:rPr>
          <w:rFonts w:ascii="Times New Roman" w:hAnsi="Times New Roman" w:cs="Times New Roman"/>
          <w:b/>
          <w:bCs/>
          <w:sz w:val="24"/>
          <w:szCs w:val="24"/>
        </w:rPr>
        <w:t xml:space="preserve">. </w:t>
      </w:r>
      <w:r>
        <w:rPr>
          <w:rFonts w:ascii="Times New Roman" w:hAnsi="Times New Roman" w:cs="Times New Roman"/>
          <w:b/>
          <w:bCs/>
          <w:sz w:val="24"/>
          <w:szCs w:val="24"/>
        </w:rPr>
        <w:t>–</w:t>
      </w:r>
      <w:r w:rsidRPr="002013C0">
        <w:rPr>
          <w:rFonts w:ascii="Times New Roman" w:hAnsi="Times New Roman" w:cs="Times New Roman"/>
          <w:b/>
          <w:bCs/>
          <w:sz w:val="24"/>
          <w:szCs w:val="24"/>
        </w:rPr>
        <w:t xml:space="preserve"> </w:t>
      </w:r>
      <w:r>
        <w:rPr>
          <w:rFonts w:ascii="Times New Roman" w:hAnsi="Times New Roman" w:cs="Times New Roman"/>
          <w:b/>
          <w:bCs/>
          <w:sz w:val="24"/>
          <w:szCs w:val="24"/>
        </w:rPr>
        <w:t>LISTADO DE PARTICIPANTES EN LA ELECCION</w:t>
      </w:r>
    </w:p>
    <w:p w14:paraId="1A3975B0" w14:textId="2964B083" w:rsidR="00455BDB" w:rsidRDefault="00455BDB" w:rsidP="00455BDB">
      <w:pPr>
        <w:spacing w:after="0" w:line="240" w:lineRule="auto"/>
        <w:jc w:val="both"/>
        <w:rPr>
          <w:rFonts w:ascii="Times New Roman" w:hAnsi="Times New Roman" w:cs="Times New Roman"/>
          <w:b/>
          <w:bCs/>
          <w:sz w:val="24"/>
          <w:szCs w:val="24"/>
        </w:rPr>
      </w:pPr>
    </w:p>
    <w:p w14:paraId="16D467AF" w14:textId="593A2E2E" w:rsidR="00455BDB" w:rsidRDefault="00455BDB" w:rsidP="00455B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CONFORMACION DEL COMITÉ DE PROBIDAD Y ETICA</w:t>
      </w:r>
    </w:p>
    <w:p w14:paraId="280A85C9" w14:textId="12E21C75" w:rsidR="00455BDB" w:rsidRDefault="00455BDB" w:rsidP="00455BD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HOSPITAL GENERAL DEL SUR</w:t>
      </w:r>
    </w:p>
    <w:p w14:paraId="076A7984" w14:textId="1AC47B99" w:rsidR="00455BDB" w:rsidRDefault="00455BDB" w:rsidP="00455BDB">
      <w:pPr>
        <w:spacing w:after="0" w:line="240" w:lineRule="auto"/>
        <w:jc w:val="center"/>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20"/>
        <w:gridCol w:w="1756"/>
        <w:gridCol w:w="1511"/>
        <w:gridCol w:w="1229"/>
        <w:gridCol w:w="3003"/>
        <w:gridCol w:w="1610"/>
      </w:tblGrid>
      <w:tr w:rsidR="00792513" w14:paraId="35B06484" w14:textId="6434A3F8" w:rsidTr="009977CA">
        <w:tc>
          <w:tcPr>
            <w:tcW w:w="529" w:type="dxa"/>
          </w:tcPr>
          <w:p w14:paraId="488B04BC" w14:textId="1131A9BF" w:rsidR="00455BDB" w:rsidRPr="00455BDB" w:rsidRDefault="00455BDB" w:rsidP="00455BDB">
            <w:pPr>
              <w:jc w:val="center"/>
              <w:rPr>
                <w:rFonts w:ascii="Times New Roman" w:hAnsi="Times New Roman" w:cs="Times New Roman"/>
                <w:b/>
                <w:bCs/>
                <w:sz w:val="24"/>
                <w:szCs w:val="24"/>
              </w:rPr>
            </w:pPr>
            <w:r w:rsidRPr="00455BDB">
              <w:rPr>
                <w:rFonts w:ascii="Times New Roman" w:hAnsi="Times New Roman" w:cs="Times New Roman"/>
                <w:b/>
                <w:bCs/>
                <w:sz w:val="24"/>
                <w:szCs w:val="24"/>
              </w:rPr>
              <w:t>N°</w:t>
            </w:r>
          </w:p>
        </w:tc>
        <w:tc>
          <w:tcPr>
            <w:tcW w:w="1948" w:type="dxa"/>
          </w:tcPr>
          <w:p w14:paraId="18418B39" w14:textId="1911B8E8" w:rsidR="00455BDB" w:rsidRPr="00AD7CFF" w:rsidRDefault="00455BDB" w:rsidP="00455BDB">
            <w:pPr>
              <w:jc w:val="center"/>
              <w:rPr>
                <w:rFonts w:ascii="Times New Roman" w:hAnsi="Times New Roman" w:cs="Times New Roman"/>
                <w:sz w:val="24"/>
                <w:szCs w:val="24"/>
              </w:rPr>
            </w:pPr>
            <w:r w:rsidRPr="00AD7CFF">
              <w:rPr>
                <w:rFonts w:ascii="Times New Roman" w:hAnsi="Times New Roman" w:cs="Times New Roman"/>
                <w:sz w:val="24"/>
                <w:szCs w:val="24"/>
              </w:rPr>
              <w:t>Nombre</w:t>
            </w:r>
          </w:p>
        </w:tc>
        <w:tc>
          <w:tcPr>
            <w:tcW w:w="1534" w:type="dxa"/>
          </w:tcPr>
          <w:p w14:paraId="2586C4E7" w14:textId="4D6EBC6C" w:rsidR="00455BDB" w:rsidRPr="00AD7CFF" w:rsidRDefault="00455BDB" w:rsidP="00455BDB">
            <w:pPr>
              <w:jc w:val="center"/>
              <w:rPr>
                <w:rFonts w:ascii="Times New Roman" w:hAnsi="Times New Roman" w:cs="Times New Roman"/>
                <w:sz w:val="24"/>
                <w:szCs w:val="24"/>
              </w:rPr>
            </w:pPr>
            <w:r w:rsidRPr="00AD7CFF">
              <w:rPr>
                <w:rFonts w:ascii="Times New Roman" w:hAnsi="Times New Roman" w:cs="Times New Roman"/>
                <w:sz w:val="24"/>
                <w:szCs w:val="24"/>
              </w:rPr>
              <w:t>cargo</w:t>
            </w:r>
          </w:p>
        </w:tc>
        <w:tc>
          <w:tcPr>
            <w:tcW w:w="1249" w:type="dxa"/>
          </w:tcPr>
          <w:p w14:paraId="3E3C986D" w14:textId="46F71D73" w:rsidR="00455BDB" w:rsidRPr="00455BDB" w:rsidRDefault="00455BDB" w:rsidP="00455BDB">
            <w:pPr>
              <w:jc w:val="center"/>
              <w:rPr>
                <w:rFonts w:ascii="Times New Roman" w:hAnsi="Times New Roman" w:cs="Times New Roman"/>
                <w:b/>
                <w:bCs/>
                <w:sz w:val="24"/>
                <w:szCs w:val="24"/>
              </w:rPr>
            </w:pPr>
            <w:r w:rsidRPr="00455BDB">
              <w:rPr>
                <w:rFonts w:ascii="Times New Roman" w:hAnsi="Times New Roman" w:cs="Times New Roman"/>
                <w:b/>
                <w:bCs/>
                <w:sz w:val="24"/>
                <w:szCs w:val="24"/>
              </w:rPr>
              <w:t>Teléfono</w:t>
            </w:r>
          </w:p>
        </w:tc>
        <w:tc>
          <w:tcPr>
            <w:tcW w:w="2551" w:type="dxa"/>
          </w:tcPr>
          <w:p w14:paraId="4F3AE580" w14:textId="0FA9E95B" w:rsidR="00455BDB" w:rsidRPr="00455BDB" w:rsidRDefault="00455BDB" w:rsidP="00455BDB">
            <w:pPr>
              <w:jc w:val="center"/>
              <w:rPr>
                <w:rFonts w:ascii="Times New Roman" w:hAnsi="Times New Roman" w:cs="Times New Roman"/>
                <w:b/>
                <w:bCs/>
                <w:sz w:val="24"/>
                <w:szCs w:val="24"/>
              </w:rPr>
            </w:pPr>
            <w:r w:rsidRPr="00455BDB">
              <w:rPr>
                <w:rFonts w:ascii="Times New Roman" w:hAnsi="Times New Roman" w:cs="Times New Roman"/>
                <w:b/>
                <w:bCs/>
                <w:sz w:val="24"/>
                <w:szCs w:val="24"/>
              </w:rPr>
              <w:t>Corr</w:t>
            </w:r>
            <w:r>
              <w:rPr>
                <w:rFonts w:ascii="Times New Roman" w:hAnsi="Times New Roman" w:cs="Times New Roman"/>
                <w:b/>
                <w:bCs/>
                <w:sz w:val="24"/>
                <w:szCs w:val="24"/>
              </w:rPr>
              <w:t>eo Electrónico</w:t>
            </w:r>
          </w:p>
        </w:tc>
        <w:tc>
          <w:tcPr>
            <w:tcW w:w="1818" w:type="dxa"/>
          </w:tcPr>
          <w:p w14:paraId="52834B0B" w14:textId="08184A0B" w:rsidR="00455BDB" w:rsidRPr="00455BDB" w:rsidRDefault="00455BDB" w:rsidP="00455BDB">
            <w:pPr>
              <w:jc w:val="center"/>
              <w:rPr>
                <w:rFonts w:ascii="Times New Roman" w:hAnsi="Times New Roman" w:cs="Times New Roman"/>
                <w:b/>
                <w:bCs/>
                <w:sz w:val="24"/>
                <w:szCs w:val="24"/>
              </w:rPr>
            </w:pPr>
            <w:r>
              <w:rPr>
                <w:rFonts w:ascii="Times New Roman" w:hAnsi="Times New Roman" w:cs="Times New Roman"/>
                <w:b/>
                <w:bCs/>
                <w:sz w:val="24"/>
                <w:szCs w:val="24"/>
              </w:rPr>
              <w:t>Firma</w:t>
            </w:r>
          </w:p>
        </w:tc>
      </w:tr>
      <w:tr w:rsidR="00792513" w14:paraId="7FA24185" w14:textId="11E2B8B2" w:rsidTr="009977CA">
        <w:trPr>
          <w:trHeight w:val="470"/>
        </w:trPr>
        <w:tc>
          <w:tcPr>
            <w:tcW w:w="529" w:type="dxa"/>
          </w:tcPr>
          <w:p w14:paraId="12302778" w14:textId="77777777" w:rsidR="007B662B" w:rsidRDefault="007B662B" w:rsidP="00455BDB">
            <w:pPr>
              <w:jc w:val="center"/>
              <w:rPr>
                <w:rFonts w:ascii="Times New Roman" w:hAnsi="Times New Roman" w:cs="Times New Roman"/>
              </w:rPr>
            </w:pPr>
          </w:p>
          <w:p w14:paraId="222D3934" w14:textId="3B7F0002" w:rsidR="00455BDB" w:rsidRPr="007F51F0" w:rsidRDefault="00455BDB" w:rsidP="00455BDB">
            <w:pPr>
              <w:jc w:val="center"/>
              <w:rPr>
                <w:rFonts w:ascii="Times New Roman" w:hAnsi="Times New Roman" w:cs="Times New Roman"/>
              </w:rPr>
            </w:pPr>
            <w:r w:rsidRPr="007F51F0">
              <w:rPr>
                <w:rFonts w:ascii="Times New Roman" w:hAnsi="Times New Roman" w:cs="Times New Roman"/>
              </w:rPr>
              <w:t>1</w:t>
            </w:r>
          </w:p>
        </w:tc>
        <w:tc>
          <w:tcPr>
            <w:tcW w:w="1948" w:type="dxa"/>
          </w:tcPr>
          <w:p w14:paraId="3BF83B29" w14:textId="59526337" w:rsidR="00455BDB" w:rsidRPr="007F51F0" w:rsidRDefault="00AD7CFF" w:rsidP="00455BDB">
            <w:pPr>
              <w:jc w:val="center"/>
              <w:rPr>
                <w:rFonts w:ascii="Times New Roman" w:hAnsi="Times New Roman" w:cs="Times New Roman"/>
              </w:rPr>
            </w:pPr>
            <w:r w:rsidRPr="007F51F0">
              <w:rPr>
                <w:rFonts w:ascii="Times New Roman" w:hAnsi="Times New Roman" w:cs="Times New Roman"/>
              </w:rPr>
              <w:t>Dra. Sherly Teresa Naira Espinal</w:t>
            </w:r>
          </w:p>
        </w:tc>
        <w:tc>
          <w:tcPr>
            <w:tcW w:w="1534" w:type="dxa"/>
          </w:tcPr>
          <w:p w14:paraId="30D80B41" w14:textId="77777777" w:rsidR="007E0EA1" w:rsidRDefault="007E0EA1" w:rsidP="00455BDB">
            <w:pPr>
              <w:jc w:val="center"/>
              <w:rPr>
                <w:rFonts w:ascii="Times New Roman" w:hAnsi="Times New Roman" w:cs="Times New Roman"/>
              </w:rPr>
            </w:pPr>
          </w:p>
          <w:p w14:paraId="3D02615F" w14:textId="4DD99FE6" w:rsidR="00455BDB" w:rsidRPr="007F51F0" w:rsidRDefault="00AD7CFF" w:rsidP="00455BDB">
            <w:pPr>
              <w:jc w:val="center"/>
              <w:rPr>
                <w:rFonts w:ascii="Times New Roman" w:hAnsi="Times New Roman" w:cs="Times New Roman"/>
              </w:rPr>
            </w:pPr>
            <w:r w:rsidRPr="007F51F0">
              <w:rPr>
                <w:rFonts w:ascii="Times New Roman" w:hAnsi="Times New Roman" w:cs="Times New Roman"/>
              </w:rPr>
              <w:t>Coordinadora</w:t>
            </w:r>
          </w:p>
        </w:tc>
        <w:tc>
          <w:tcPr>
            <w:tcW w:w="1249" w:type="dxa"/>
          </w:tcPr>
          <w:p w14:paraId="35488779" w14:textId="77777777" w:rsidR="007E0EA1" w:rsidRDefault="007E0EA1" w:rsidP="00455BDB">
            <w:pPr>
              <w:jc w:val="center"/>
              <w:rPr>
                <w:rFonts w:ascii="Times New Roman" w:hAnsi="Times New Roman" w:cs="Times New Roman"/>
              </w:rPr>
            </w:pPr>
          </w:p>
          <w:p w14:paraId="45CE8945" w14:textId="601F8BF1" w:rsidR="00455BDB" w:rsidRDefault="009977CA" w:rsidP="00455BDB">
            <w:pPr>
              <w:jc w:val="center"/>
              <w:rPr>
                <w:rFonts w:ascii="Times New Roman" w:hAnsi="Times New Roman" w:cs="Times New Roman"/>
              </w:rPr>
            </w:pPr>
            <w:r>
              <w:rPr>
                <w:rFonts w:ascii="Times New Roman" w:hAnsi="Times New Roman" w:cs="Times New Roman"/>
              </w:rPr>
              <w:t>8932/5213</w:t>
            </w:r>
          </w:p>
          <w:p w14:paraId="1F5E4C4F" w14:textId="4C8FDAED" w:rsidR="009977CA" w:rsidRPr="007F51F0" w:rsidRDefault="009977CA" w:rsidP="00455BDB">
            <w:pPr>
              <w:jc w:val="center"/>
              <w:rPr>
                <w:rFonts w:ascii="Times New Roman" w:hAnsi="Times New Roman" w:cs="Times New Roman"/>
              </w:rPr>
            </w:pPr>
          </w:p>
        </w:tc>
        <w:tc>
          <w:tcPr>
            <w:tcW w:w="2551" w:type="dxa"/>
          </w:tcPr>
          <w:p w14:paraId="72CFA0CD" w14:textId="77777777" w:rsidR="007E0EA1" w:rsidRDefault="007E0EA1" w:rsidP="00455BDB">
            <w:pPr>
              <w:jc w:val="center"/>
              <w:rPr>
                <w:rFonts w:ascii="Times New Roman" w:hAnsi="Times New Roman" w:cs="Times New Roman"/>
              </w:rPr>
            </w:pPr>
          </w:p>
          <w:p w14:paraId="4418C646" w14:textId="6474E059" w:rsidR="00455BDB" w:rsidRPr="007F51F0" w:rsidRDefault="009977CA" w:rsidP="00455BDB">
            <w:pPr>
              <w:jc w:val="center"/>
              <w:rPr>
                <w:rFonts w:ascii="Times New Roman" w:hAnsi="Times New Roman" w:cs="Times New Roman"/>
              </w:rPr>
            </w:pPr>
            <w:r>
              <w:rPr>
                <w:rFonts w:ascii="Times New Roman" w:hAnsi="Times New Roman" w:cs="Times New Roman"/>
              </w:rPr>
              <w:t>sherlynaira62@gmail.com</w:t>
            </w:r>
          </w:p>
        </w:tc>
        <w:tc>
          <w:tcPr>
            <w:tcW w:w="1818" w:type="dxa"/>
          </w:tcPr>
          <w:p w14:paraId="41D43405" w14:textId="77777777" w:rsidR="00455BDB" w:rsidRPr="00455BDB" w:rsidRDefault="00455BDB" w:rsidP="00455BDB">
            <w:pPr>
              <w:jc w:val="center"/>
              <w:rPr>
                <w:rFonts w:ascii="Times New Roman" w:hAnsi="Times New Roman" w:cs="Times New Roman"/>
                <w:sz w:val="24"/>
                <w:szCs w:val="24"/>
              </w:rPr>
            </w:pPr>
          </w:p>
        </w:tc>
      </w:tr>
      <w:tr w:rsidR="00AD7CFF" w14:paraId="414A61CB" w14:textId="77777777" w:rsidTr="009977CA">
        <w:trPr>
          <w:trHeight w:val="470"/>
        </w:trPr>
        <w:tc>
          <w:tcPr>
            <w:tcW w:w="529" w:type="dxa"/>
          </w:tcPr>
          <w:p w14:paraId="7097D868" w14:textId="77777777" w:rsidR="007B662B" w:rsidRPr="007B662B" w:rsidRDefault="007B662B" w:rsidP="00455BDB">
            <w:pPr>
              <w:jc w:val="center"/>
              <w:rPr>
                <w:rFonts w:ascii="Times New Roman" w:hAnsi="Times New Roman" w:cs="Times New Roman"/>
                <w:sz w:val="14"/>
                <w:szCs w:val="14"/>
              </w:rPr>
            </w:pPr>
          </w:p>
          <w:p w14:paraId="5250A658" w14:textId="5C66D8CB" w:rsidR="00AD7CFF" w:rsidRPr="007F51F0" w:rsidRDefault="00AD7CFF" w:rsidP="00455BDB">
            <w:pPr>
              <w:jc w:val="center"/>
              <w:rPr>
                <w:rFonts w:ascii="Times New Roman" w:hAnsi="Times New Roman" w:cs="Times New Roman"/>
              </w:rPr>
            </w:pPr>
            <w:r w:rsidRPr="007F51F0">
              <w:rPr>
                <w:rFonts w:ascii="Times New Roman" w:hAnsi="Times New Roman" w:cs="Times New Roman"/>
              </w:rPr>
              <w:t>2</w:t>
            </w:r>
          </w:p>
        </w:tc>
        <w:tc>
          <w:tcPr>
            <w:tcW w:w="1948" w:type="dxa"/>
          </w:tcPr>
          <w:p w14:paraId="0CA21E3F" w14:textId="77777777" w:rsidR="00AD7CFF" w:rsidRPr="007F51F0" w:rsidRDefault="00AD7CFF" w:rsidP="00455BDB">
            <w:pPr>
              <w:jc w:val="center"/>
              <w:rPr>
                <w:rFonts w:ascii="Times New Roman" w:hAnsi="Times New Roman" w:cs="Times New Roman"/>
              </w:rPr>
            </w:pPr>
            <w:r w:rsidRPr="007F51F0">
              <w:rPr>
                <w:rFonts w:ascii="Times New Roman" w:hAnsi="Times New Roman" w:cs="Times New Roman"/>
              </w:rPr>
              <w:t xml:space="preserve">Dra. Isis Marlene </w:t>
            </w:r>
          </w:p>
          <w:p w14:paraId="7B0A68AA" w14:textId="60C0889C" w:rsidR="00AD7CFF" w:rsidRPr="007F51F0" w:rsidRDefault="00AD7CFF" w:rsidP="00455BDB">
            <w:pPr>
              <w:jc w:val="center"/>
              <w:rPr>
                <w:rFonts w:ascii="Times New Roman" w:hAnsi="Times New Roman" w:cs="Times New Roman"/>
              </w:rPr>
            </w:pPr>
            <w:r w:rsidRPr="007F51F0">
              <w:rPr>
                <w:rFonts w:ascii="Times New Roman" w:hAnsi="Times New Roman" w:cs="Times New Roman"/>
              </w:rPr>
              <w:t>Paz Osorto</w:t>
            </w:r>
          </w:p>
        </w:tc>
        <w:tc>
          <w:tcPr>
            <w:tcW w:w="1534" w:type="dxa"/>
          </w:tcPr>
          <w:p w14:paraId="40FA2BA2" w14:textId="77777777" w:rsidR="00AD7CFF" w:rsidRPr="007F51F0" w:rsidRDefault="00AD7CFF" w:rsidP="00455BDB">
            <w:pPr>
              <w:jc w:val="center"/>
              <w:rPr>
                <w:rFonts w:ascii="Times New Roman" w:hAnsi="Times New Roman" w:cs="Times New Roman"/>
              </w:rPr>
            </w:pPr>
            <w:r w:rsidRPr="007F51F0">
              <w:rPr>
                <w:rFonts w:ascii="Times New Roman" w:hAnsi="Times New Roman" w:cs="Times New Roman"/>
              </w:rPr>
              <w:t>Sub</w:t>
            </w:r>
          </w:p>
          <w:p w14:paraId="595E34C6" w14:textId="18675373" w:rsidR="00AD7CFF" w:rsidRPr="007F51F0" w:rsidRDefault="00AD7CFF" w:rsidP="00455BDB">
            <w:pPr>
              <w:jc w:val="center"/>
              <w:rPr>
                <w:rFonts w:ascii="Times New Roman" w:hAnsi="Times New Roman" w:cs="Times New Roman"/>
              </w:rPr>
            </w:pPr>
            <w:r w:rsidRPr="007F51F0">
              <w:rPr>
                <w:rFonts w:ascii="Times New Roman" w:hAnsi="Times New Roman" w:cs="Times New Roman"/>
              </w:rPr>
              <w:t>Coordinadora</w:t>
            </w:r>
          </w:p>
        </w:tc>
        <w:tc>
          <w:tcPr>
            <w:tcW w:w="1249" w:type="dxa"/>
          </w:tcPr>
          <w:p w14:paraId="2A73A476" w14:textId="77777777" w:rsidR="007E0EA1" w:rsidRPr="007E0EA1" w:rsidRDefault="007E0EA1" w:rsidP="00455BDB">
            <w:pPr>
              <w:jc w:val="center"/>
              <w:rPr>
                <w:rFonts w:ascii="Times New Roman" w:hAnsi="Times New Roman" w:cs="Times New Roman"/>
                <w:sz w:val="16"/>
                <w:szCs w:val="16"/>
              </w:rPr>
            </w:pPr>
          </w:p>
          <w:p w14:paraId="0E1B62E1" w14:textId="3A820E84" w:rsidR="00AD7CFF" w:rsidRPr="007F51F0" w:rsidRDefault="00B9798F" w:rsidP="00455BDB">
            <w:pPr>
              <w:jc w:val="center"/>
              <w:rPr>
                <w:rFonts w:ascii="Times New Roman" w:hAnsi="Times New Roman" w:cs="Times New Roman"/>
              </w:rPr>
            </w:pPr>
            <w:r>
              <w:rPr>
                <w:rFonts w:ascii="Times New Roman" w:hAnsi="Times New Roman" w:cs="Times New Roman"/>
              </w:rPr>
              <w:t>9912/9810</w:t>
            </w:r>
          </w:p>
        </w:tc>
        <w:tc>
          <w:tcPr>
            <w:tcW w:w="2551" w:type="dxa"/>
          </w:tcPr>
          <w:p w14:paraId="7A52F3D5" w14:textId="77777777" w:rsidR="007E0EA1" w:rsidRPr="007E0EA1" w:rsidRDefault="007E0EA1" w:rsidP="00455BDB">
            <w:pPr>
              <w:jc w:val="center"/>
              <w:rPr>
                <w:rFonts w:ascii="Times New Roman" w:hAnsi="Times New Roman" w:cs="Times New Roman"/>
                <w:sz w:val="14"/>
                <w:szCs w:val="14"/>
              </w:rPr>
            </w:pPr>
          </w:p>
          <w:p w14:paraId="4BAD0823" w14:textId="3A195EB4" w:rsidR="00AD7CFF" w:rsidRPr="007F51F0" w:rsidRDefault="00B9798F" w:rsidP="00455BDB">
            <w:pPr>
              <w:jc w:val="center"/>
              <w:rPr>
                <w:rFonts w:ascii="Times New Roman" w:hAnsi="Times New Roman" w:cs="Times New Roman"/>
              </w:rPr>
            </w:pPr>
            <w:r>
              <w:rPr>
                <w:rFonts w:ascii="Times New Roman" w:hAnsi="Times New Roman" w:cs="Times New Roman"/>
              </w:rPr>
              <w:t>impaz2021@gmail.com</w:t>
            </w:r>
          </w:p>
        </w:tc>
        <w:tc>
          <w:tcPr>
            <w:tcW w:w="1818" w:type="dxa"/>
          </w:tcPr>
          <w:p w14:paraId="481DFB9C" w14:textId="77777777" w:rsidR="00AD7CFF" w:rsidRPr="00455BDB" w:rsidRDefault="00AD7CFF" w:rsidP="00455BDB">
            <w:pPr>
              <w:jc w:val="center"/>
              <w:rPr>
                <w:rFonts w:ascii="Times New Roman" w:hAnsi="Times New Roman" w:cs="Times New Roman"/>
                <w:sz w:val="24"/>
                <w:szCs w:val="24"/>
              </w:rPr>
            </w:pPr>
          </w:p>
        </w:tc>
      </w:tr>
      <w:tr w:rsidR="00AD7CFF" w14:paraId="4039FD0A" w14:textId="77777777" w:rsidTr="009977CA">
        <w:trPr>
          <w:trHeight w:val="470"/>
        </w:trPr>
        <w:tc>
          <w:tcPr>
            <w:tcW w:w="529" w:type="dxa"/>
          </w:tcPr>
          <w:p w14:paraId="5B523A81" w14:textId="77777777" w:rsidR="007B662B" w:rsidRDefault="007B662B" w:rsidP="00455BDB">
            <w:pPr>
              <w:jc w:val="center"/>
              <w:rPr>
                <w:rFonts w:ascii="Times New Roman" w:hAnsi="Times New Roman" w:cs="Times New Roman"/>
              </w:rPr>
            </w:pPr>
          </w:p>
          <w:p w14:paraId="434AE3A4" w14:textId="0C5606DE" w:rsidR="00AD7CFF" w:rsidRPr="007F51F0" w:rsidRDefault="00AD7CFF" w:rsidP="00455BDB">
            <w:pPr>
              <w:jc w:val="center"/>
              <w:rPr>
                <w:rFonts w:ascii="Times New Roman" w:hAnsi="Times New Roman" w:cs="Times New Roman"/>
              </w:rPr>
            </w:pPr>
            <w:r w:rsidRPr="007F51F0">
              <w:rPr>
                <w:rFonts w:ascii="Times New Roman" w:hAnsi="Times New Roman" w:cs="Times New Roman"/>
              </w:rPr>
              <w:t>3</w:t>
            </w:r>
          </w:p>
        </w:tc>
        <w:tc>
          <w:tcPr>
            <w:tcW w:w="1948" w:type="dxa"/>
          </w:tcPr>
          <w:p w14:paraId="2B0BD549" w14:textId="1F97E9AE" w:rsidR="00AD7CFF" w:rsidRPr="007F51F0" w:rsidRDefault="00AD7CFF" w:rsidP="00455BDB">
            <w:pPr>
              <w:jc w:val="center"/>
              <w:rPr>
                <w:rFonts w:ascii="Times New Roman" w:hAnsi="Times New Roman" w:cs="Times New Roman"/>
              </w:rPr>
            </w:pPr>
            <w:r w:rsidRPr="007F51F0">
              <w:rPr>
                <w:rFonts w:ascii="Times New Roman" w:hAnsi="Times New Roman" w:cs="Times New Roman"/>
              </w:rPr>
              <w:t xml:space="preserve">Dra. </w:t>
            </w:r>
            <w:proofErr w:type="spellStart"/>
            <w:r w:rsidRPr="007F51F0">
              <w:rPr>
                <w:rFonts w:ascii="Times New Roman" w:hAnsi="Times New Roman" w:cs="Times New Roman"/>
              </w:rPr>
              <w:t>Marbel</w:t>
            </w:r>
            <w:proofErr w:type="spellEnd"/>
            <w:r w:rsidRPr="007F51F0">
              <w:rPr>
                <w:rFonts w:ascii="Times New Roman" w:hAnsi="Times New Roman" w:cs="Times New Roman"/>
              </w:rPr>
              <w:t xml:space="preserve"> </w:t>
            </w:r>
            <w:proofErr w:type="spellStart"/>
            <w:r w:rsidRPr="007F51F0">
              <w:rPr>
                <w:rFonts w:ascii="Times New Roman" w:hAnsi="Times New Roman" w:cs="Times New Roman"/>
              </w:rPr>
              <w:t>Lisania</w:t>
            </w:r>
            <w:proofErr w:type="spellEnd"/>
            <w:r w:rsidRPr="007F51F0">
              <w:rPr>
                <w:rFonts w:ascii="Times New Roman" w:hAnsi="Times New Roman" w:cs="Times New Roman"/>
              </w:rPr>
              <w:t xml:space="preserve"> Rivera M.</w:t>
            </w:r>
          </w:p>
        </w:tc>
        <w:tc>
          <w:tcPr>
            <w:tcW w:w="1534" w:type="dxa"/>
          </w:tcPr>
          <w:p w14:paraId="5957AA83" w14:textId="77777777" w:rsidR="007E0EA1" w:rsidRDefault="007E0EA1" w:rsidP="00455BDB">
            <w:pPr>
              <w:jc w:val="center"/>
              <w:rPr>
                <w:rFonts w:ascii="Times New Roman" w:hAnsi="Times New Roman" w:cs="Times New Roman"/>
              </w:rPr>
            </w:pPr>
          </w:p>
          <w:p w14:paraId="000208AC" w14:textId="6B348824" w:rsidR="00AD7CFF" w:rsidRPr="007F51F0" w:rsidRDefault="00AD7CFF" w:rsidP="00455BDB">
            <w:pPr>
              <w:jc w:val="center"/>
              <w:rPr>
                <w:rFonts w:ascii="Times New Roman" w:hAnsi="Times New Roman" w:cs="Times New Roman"/>
              </w:rPr>
            </w:pPr>
            <w:r w:rsidRPr="007F51F0">
              <w:rPr>
                <w:rFonts w:ascii="Times New Roman" w:hAnsi="Times New Roman" w:cs="Times New Roman"/>
              </w:rPr>
              <w:t>Secretaria</w:t>
            </w:r>
          </w:p>
        </w:tc>
        <w:tc>
          <w:tcPr>
            <w:tcW w:w="1249" w:type="dxa"/>
          </w:tcPr>
          <w:p w14:paraId="0DDF0279" w14:textId="77777777" w:rsidR="007E0EA1" w:rsidRDefault="007E0EA1" w:rsidP="00455BDB">
            <w:pPr>
              <w:jc w:val="center"/>
              <w:rPr>
                <w:rFonts w:ascii="Times New Roman" w:hAnsi="Times New Roman" w:cs="Times New Roman"/>
              </w:rPr>
            </w:pPr>
          </w:p>
          <w:p w14:paraId="691355F8" w14:textId="317919C9" w:rsidR="00AD7CFF" w:rsidRPr="007F51F0" w:rsidRDefault="00B9798F" w:rsidP="00455BDB">
            <w:pPr>
              <w:jc w:val="center"/>
              <w:rPr>
                <w:rFonts w:ascii="Times New Roman" w:hAnsi="Times New Roman" w:cs="Times New Roman"/>
              </w:rPr>
            </w:pPr>
            <w:r>
              <w:rPr>
                <w:rFonts w:ascii="Times New Roman" w:hAnsi="Times New Roman" w:cs="Times New Roman"/>
              </w:rPr>
              <w:t>9656/9708</w:t>
            </w:r>
          </w:p>
        </w:tc>
        <w:tc>
          <w:tcPr>
            <w:tcW w:w="2551" w:type="dxa"/>
          </w:tcPr>
          <w:p w14:paraId="39320339" w14:textId="77777777" w:rsidR="007E0EA1" w:rsidRDefault="007E0EA1" w:rsidP="00455BDB">
            <w:pPr>
              <w:jc w:val="center"/>
              <w:rPr>
                <w:rFonts w:ascii="Times New Roman" w:hAnsi="Times New Roman" w:cs="Times New Roman"/>
              </w:rPr>
            </w:pPr>
          </w:p>
          <w:p w14:paraId="25D600BC" w14:textId="5B61276A" w:rsidR="00AD7CFF" w:rsidRPr="007F51F0" w:rsidRDefault="00792513" w:rsidP="00455BDB">
            <w:pPr>
              <w:jc w:val="center"/>
              <w:rPr>
                <w:rFonts w:ascii="Times New Roman" w:hAnsi="Times New Roman" w:cs="Times New Roman"/>
              </w:rPr>
            </w:pPr>
            <w:r>
              <w:rPr>
                <w:rFonts w:ascii="Times New Roman" w:hAnsi="Times New Roman" w:cs="Times New Roman"/>
              </w:rPr>
              <w:t>lisamarmorales@yahoo.com</w:t>
            </w:r>
          </w:p>
        </w:tc>
        <w:tc>
          <w:tcPr>
            <w:tcW w:w="1818" w:type="dxa"/>
          </w:tcPr>
          <w:p w14:paraId="1DE6F461" w14:textId="77777777" w:rsidR="00AD7CFF" w:rsidRPr="00455BDB" w:rsidRDefault="00AD7CFF" w:rsidP="00455BDB">
            <w:pPr>
              <w:jc w:val="center"/>
              <w:rPr>
                <w:rFonts w:ascii="Times New Roman" w:hAnsi="Times New Roman" w:cs="Times New Roman"/>
                <w:sz w:val="24"/>
                <w:szCs w:val="24"/>
              </w:rPr>
            </w:pPr>
          </w:p>
        </w:tc>
      </w:tr>
      <w:tr w:rsidR="00AD7CFF" w14:paraId="054878AA" w14:textId="77777777" w:rsidTr="009977CA">
        <w:trPr>
          <w:trHeight w:val="470"/>
        </w:trPr>
        <w:tc>
          <w:tcPr>
            <w:tcW w:w="529" w:type="dxa"/>
          </w:tcPr>
          <w:p w14:paraId="1AA40323" w14:textId="77777777" w:rsidR="007B662B" w:rsidRDefault="007B662B" w:rsidP="00455BDB">
            <w:pPr>
              <w:jc w:val="center"/>
              <w:rPr>
                <w:rFonts w:ascii="Times New Roman" w:hAnsi="Times New Roman" w:cs="Times New Roman"/>
              </w:rPr>
            </w:pPr>
          </w:p>
          <w:p w14:paraId="6C2A9E42" w14:textId="3A063174" w:rsidR="00AD7CFF" w:rsidRDefault="00AD7CFF" w:rsidP="00455BDB">
            <w:pPr>
              <w:jc w:val="center"/>
              <w:rPr>
                <w:rFonts w:ascii="Times New Roman" w:hAnsi="Times New Roman" w:cs="Times New Roman"/>
              </w:rPr>
            </w:pPr>
            <w:r w:rsidRPr="007F51F0">
              <w:rPr>
                <w:rFonts w:ascii="Times New Roman" w:hAnsi="Times New Roman" w:cs="Times New Roman"/>
              </w:rPr>
              <w:t>4</w:t>
            </w:r>
          </w:p>
          <w:p w14:paraId="6EEEBA25" w14:textId="7C9B481E" w:rsidR="007B662B" w:rsidRPr="007F51F0" w:rsidRDefault="007B662B" w:rsidP="00455BDB">
            <w:pPr>
              <w:jc w:val="center"/>
              <w:rPr>
                <w:rFonts w:ascii="Times New Roman" w:hAnsi="Times New Roman" w:cs="Times New Roman"/>
              </w:rPr>
            </w:pPr>
          </w:p>
        </w:tc>
        <w:tc>
          <w:tcPr>
            <w:tcW w:w="1948" w:type="dxa"/>
          </w:tcPr>
          <w:p w14:paraId="110C59CF" w14:textId="77777777" w:rsidR="00AD7CFF" w:rsidRPr="007F51F0" w:rsidRDefault="00AD7CFF" w:rsidP="00455BDB">
            <w:pPr>
              <w:jc w:val="center"/>
              <w:rPr>
                <w:rFonts w:ascii="Times New Roman" w:hAnsi="Times New Roman" w:cs="Times New Roman"/>
              </w:rPr>
            </w:pPr>
            <w:r w:rsidRPr="007F51F0">
              <w:rPr>
                <w:rFonts w:ascii="Times New Roman" w:hAnsi="Times New Roman" w:cs="Times New Roman"/>
              </w:rPr>
              <w:t xml:space="preserve">Dra. Cintia </w:t>
            </w:r>
            <w:proofErr w:type="spellStart"/>
            <w:r w:rsidRPr="007F51F0">
              <w:rPr>
                <w:rFonts w:ascii="Times New Roman" w:hAnsi="Times New Roman" w:cs="Times New Roman"/>
              </w:rPr>
              <w:t>Aminta</w:t>
            </w:r>
            <w:proofErr w:type="spellEnd"/>
          </w:p>
          <w:p w14:paraId="57681B52" w14:textId="24E5D11E" w:rsidR="00AD7CFF" w:rsidRPr="007F51F0" w:rsidRDefault="00323A9A" w:rsidP="00455BDB">
            <w:pPr>
              <w:jc w:val="center"/>
              <w:rPr>
                <w:rFonts w:ascii="Times New Roman" w:hAnsi="Times New Roman" w:cs="Times New Roman"/>
              </w:rPr>
            </w:pPr>
            <w:r w:rsidRPr="007F51F0">
              <w:rPr>
                <w:rFonts w:ascii="Times New Roman" w:hAnsi="Times New Roman" w:cs="Times New Roman"/>
              </w:rPr>
              <w:t>Fuentes</w:t>
            </w:r>
          </w:p>
        </w:tc>
        <w:tc>
          <w:tcPr>
            <w:tcW w:w="1534" w:type="dxa"/>
          </w:tcPr>
          <w:p w14:paraId="7F6DD501" w14:textId="77777777" w:rsidR="007E0EA1" w:rsidRDefault="007E0EA1" w:rsidP="00455BDB">
            <w:pPr>
              <w:jc w:val="center"/>
              <w:rPr>
                <w:rFonts w:ascii="Times New Roman" w:hAnsi="Times New Roman" w:cs="Times New Roman"/>
              </w:rPr>
            </w:pPr>
          </w:p>
          <w:p w14:paraId="4FECF89F" w14:textId="133550EA" w:rsidR="00AD7CFF" w:rsidRPr="007F51F0" w:rsidRDefault="00AD7CFF" w:rsidP="00455BDB">
            <w:pPr>
              <w:jc w:val="center"/>
              <w:rPr>
                <w:rFonts w:ascii="Times New Roman" w:hAnsi="Times New Roman" w:cs="Times New Roman"/>
              </w:rPr>
            </w:pPr>
            <w:r w:rsidRPr="007F51F0">
              <w:rPr>
                <w:rFonts w:ascii="Times New Roman" w:hAnsi="Times New Roman" w:cs="Times New Roman"/>
              </w:rPr>
              <w:t>Vocal</w:t>
            </w:r>
            <w:r w:rsidR="00323A9A" w:rsidRPr="007F51F0">
              <w:rPr>
                <w:rFonts w:ascii="Times New Roman" w:hAnsi="Times New Roman" w:cs="Times New Roman"/>
              </w:rPr>
              <w:t xml:space="preserve"> I</w:t>
            </w:r>
          </w:p>
        </w:tc>
        <w:tc>
          <w:tcPr>
            <w:tcW w:w="1249" w:type="dxa"/>
          </w:tcPr>
          <w:p w14:paraId="1086FB3B" w14:textId="77777777" w:rsidR="007E0EA1" w:rsidRDefault="007E0EA1" w:rsidP="00455BDB">
            <w:pPr>
              <w:jc w:val="center"/>
              <w:rPr>
                <w:rFonts w:ascii="Times New Roman" w:hAnsi="Times New Roman" w:cs="Times New Roman"/>
              </w:rPr>
            </w:pPr>
          </w:p>
          <w:p w14:paraId="510AD1D0" w14:textId="3F6E9640" w:rsidR="00AD7CFF" w:rsidRPr="007F51F0" w:rsidRDefault="00B9798F" w:rsidP="00455BDB">
            <w:pPr>
              <w:jc w:val="center"/>
              <w:rPr>
                <w:rFonts w:ascii="Times New Roman" w:hAnsi="Times New Roman" w:cs="Times New Roman"/>
              </w:rPr>
            </w:pPr>
            <w:r>
              <w:rPr>
                <w:rFonts w:ascii="Times New Roman" w:hAnsi="Times New Roman" w:cs="Times New Roman"/>
              </w:rPr>
              <w:t>8855/6965</w:t>
            </w:r>
          </w:p>
        </w:tc>
        <w:tc>
          <w:tcPr>
            <w:tcW w:w="2551" w:type="dxa"/>
          </w:tcPr>
          <w:p w14:paraId="2C88C615" w14:textId="77777777" w:rsidR="007E0EA1" w:rsidRDefault="007E0EA1" w:rsidP="00455BDB">
            <w:pPr>
              <w:jc w:val="center"/>
              <w:rPr>
                <w:rFonts w:ascii="Times New Roman" w:hAnsi="Times New Roman" w:cs="Times New Roman"/>
              </w:rPr>
            </w:pPr>
          </w:p>
          <w:p w14:paraId="2720018A" w14:textId="4EB262E5" w:rsidR="00AD7CFF" w:rsidRPr="007F51F0" w:rsidRDefault="00792513" w:rsidP="00455BDB">
            <w:pPr>
              <w:jc w:val="center"/>
              <w:rPr>
                <w:rFonts w:ascii="Times New Roman" w:hAnsi="Times New Roman" w:cs="Times New Roman"/>
              </w:rPr>
            </w:pPr>
            <w:r>
              <w:rPr>
                <w:rFonts w:ascii="Times New Roman" w:hAnsi="Times New Roman" w:cs="Times New Roman"/>
              </w:rPr>
              <w:t>aminta01.cf@gmail.com</w:t>
            </w:r>
          </w:p>
        </w:tc>
        <w:tc>
          <w:tcPr>
            <w:tcW w:w="1818" w:type="dxa"/>
          </w:tcPr>
          <w:p w14:paraId="11E7D0F8" w14:textId="77777777" w:rsidR="00AD7CFF" w:rsidRPr="00455BDB" w:rsidRDefault="00AD7CFF" w:rsidP="00455BDB">
            <w:pPr>
              <w:jc w:val="center"/>
              <w:rPr>
                <w:rFonts w:ascii="Times New Roman" w:hAnsi="Times New Roman" w:cs="Times New Roman"/>
                <w:sz w:val="24"/>
                <w:szCs w:val="24"/>
              </w:rPr>
            </w:pPr>
          </w:p>
        </w:tc>
      </w:tr>
      <w:tr w:rsidR="00323A9A" w14:paraId="5A415E7D" w14:textId="77777777" w:rsidTr="009977CA">
        <w:trPr>
          <w:trHeight w:val="470"/>
        </w:trPr>
        <w:tc>
          <w:tcPr>
            <w:tcW w:w="529" w:type="dxa"/>
          </w:tcPr>
          <w:p w14:paraId="5C11A57A" w14:textId="77777777" w:rsidR="007B662B" w:rsidRDefault="007B662B" w:rsidP="00455BDB">
            <w:pPr>
              <w:jc w:val="center"/>
              <w:rPr>
                <w:rFonts w:ascii="Times New Roman" w:hAnsi="Times New Roman" w:cs="Times New Roman"/>
              </w:rPr>
            </w:pPr>
          </w:p>
          <w:p w14:paraId="40CCD601" w14:textId="211920F2" w:rsidR="00323A9A" w:rsidRPr="007F51F0" w:rsidRDefault="00323A9A" w:rsidP="00455BDB">
            <w:pPr>
              <w:jc w:val="center"/>
              <w:rPr>
                <w:rFonts w:ascii="Times New Roman" w:hAnsi="Times New Roman" w:cs="Times New Roman"/>
              </w:rPr>
            </w:pPr>
            <w:r w:rsidRPr="007F51F0">
              <w:rPr>
                <w:rFonts w:ascii="Times New Roman" w:hAnsi="Times New Roman" w:cs="Times New Roman"/>
              </w:rPr>
              <w:t>5</w:t>
            </w:r>
          </w:p>
        </w:tc>
        <w:tc>
          <w:tcPr>
            <w:tcW w:w="1948" w:type="dxa"/>
          </w:tcPr>
          <w:p w14:paraId="53CE1C3A" w14:textId="77777777" w:rsidR="00323A9A" w:rsidRDefault="00323A9A" w:rsidP="00455BDB">
            <w:pPr>
              <w:jc w:val="center"/>
              <w:rPr>
                <w:rFonts w:ascii="Times New Roman" w:hAnsi="Times New Roman" w:cs="Times New Roman"/>
              </w:rPr>
            </w:pPr>
            <w:r w:rsidRPr="007F51F0">
              <w:rPr>
                <w:rFonts w:ascii="Times New Roman" w:hAnsi="Times New Roman" w:cs="Times New Roman"/>
              </w:rPr>
              <w:t xml:space="preserve">Dr. </w:t>
            </w:r>
            <w:proofErr w:type="spellStart"/>
            <w:r w:rsidRPr="007F51F0">
              <w:rPr>
                <w:rFonts w:ascii="Times New Roman" w:hAnsi="Times New Roman" w:cs="Times New Roman"/>
              </w:rPr>
              <w:t>Andi</w:t>
            </w:r>
            <w:proofErr w:type="spellEnd"/>
            <w:r w:rsidR="007F51F0">
              <w:rPr>
                <w:rFonts w:ascii="Times New Roman" w:hAnsi="Times New Roman" w:cs="Times New Roman"/>
              </w:rPr>
              <w:t xml:space="preserve"> Leonardo</w:t>
            </w:r>
          </w:p>
          <w:p w14:paraId="0D3AB1EB" w14:textId="08670086" w:rsidR="007F51F0" w:rsidRPr="007F51F0" w:rsidRDefault="007F51F0" w:rsidP="00455BDB">
            <w:pPr>
              <w:jc w:val="center"/>
              <w:rPr>
                <w:rFonts w:ascii="Times New Roman" w:hAnsi="Times New Roman" w:cs="Times New Roman"/>
              </w:rPr>
            </w:pPr>
            <w:r>
              <w:rPr>
                <w:rFonts w:ascii="Times New Roman" w:hAnsi="Times New Roman" w:cs="Times New Roman"/>
              </w:rPr>
              <w:t>Cruz Vega</w:t>
            </w:r>
          </w:p>
        </w:tc>
        <w:tc>
          <w:tcPr>
            <w:tcW w:w="1534" w:type="dxa"/>
          </w:tcPr>
          <w:p w14:paraId="7160D38A" w14:textId="77777777" w:rsidR="007E0EA1" w:rsidRDefault="007E0EA1" w:rsidP="00455BDB">
            <w:pPr>
              <w:jc w:val="center"/>
              <w:rPr>
                <w:rFonts w:ascii="Times New Roman" w:hAnsi="Times New Roman" w:cs="Times New Roman"/>
              </w:rPr>
            </w:pPr>
          </w:p>
          <w:p w14:paraId="1FC837C6" w14:textId="339189D1" w:rsidR="00323A9A" w:rsidRPr="007F51F0" w:rsidRDefault="00323A9A" w:rsidP="00455BDB">
            <w:pPr>
              <w:jc w:val="center"/>
              <w:rPr>
                <w:rFonts w:ascii="Times New Roman" w:hAnsi="Times New Roman" w:cs="Times New Roman"/>
              </w:rPr>
            </w:pPr>
            <w:r w:rsidRPr="007F51F0">
              <w:rPr>
                <w:rFonts w:ascii="Times New Roman" w:hAnsi="Times New Roman" w:cs="Times New Roman"/>
              </w:rPr>
              <w:t>Vocal II</w:t>
            </w:r>
          </w:p>
        </w:tc>
        <w:tc>
          <w:tcPr>
            <w:tcW w:w="1249" w:type="dxa"/>
          </w:tcPr>
          <w:p w14:paraId="4B92236F" w14:textId="77777777" w:rsidR="00323A9A" w:rsidRDefault="00323A9A" w:rsidP="00455BDB">
            <w:pPr>
              <w:jc w:val="center"/>
              <w:rPr>
                <w:rFonts w:ascii="Times New Roman" w:hAnsi="Times New Roman" w:cs="Times New Roman"/>
              </w:rPr>
            </w:pPr>
          </w:p>
          <w:p w14:paraId="5F1071A2" w14:textId="1698DAAD" w:rsidR="007B662B" w:rsidRPr="007F51F0" w:rsidRDefault="007B662B" w:rsidP="00455BDB">
            <w:pPr>
              <w:jc w:val="center"/>
              <w:rPr>
                <w:rFonts w:ascii="Times New Roman" w:hAnsi="Times New Roman" w:cs="Times New Roman"/>
              </w:rPr>
            </w:pPr>
            <w:r>
              <w:rPr>
                <w:rFonts w:ascii="Times New Roman" w:hAnsi="Times New Roman" w:cs="Times New Roman"/>
              </w:rPr>
              <w:t>8750/1642</w:t>
            </w:r>
          </w:p>
        </w:tc>
        <w:tc>
          <w:tcPr>
            <w:tcW w:w="2551" w:type="dxa"/>
          </w:tcPr>
          <w:p w14:paraId="70B12D81" w14:textId="77777777" w:rsidR="00323A9A" w:rsidRDefault="00323A9A" w:rsidP="00455BDB">
            <w:pPr>
              <w:jc w:val="center"/>
              <w:rPr>
                <w:rFonts w:ascii="Times New Roman" w:hAnsi="Times New Roman" w:cs="Times New Roman"/>
              </w:rPr>
            </w:pPr>
          </w:p>
          <w:p w14:paraId="14E4315D" w14:textId="3DA79464" w:rsidR="007B662B" w:rsidRPr="007F51F0" w:rsidRDefault="007B662B" w:rsidP="00455BDB">
            <w:pPr>
              <w:jc w:val="center"/>
              <w:rPr>
                <w:rFonts w:ascii="Times New Roman" w:hAnsi="Times New Roman" w:cs="Times New Roman"/>
              </w:rPr>
            </w:pPr>
            <w:r>
              <w:rPr>
                <w:rFonts w:ascii="Times New Roman" w:hAnsi="Times New Roman" w:cs="Times New Roman"/>
              </w:rPr>
              <w:t>anlecruz88@gmail.com</w:t>
            </w:r>
          </w:p>
        </w:tc>
        <w:tc>
          <w:tcPr>
            <w:tcW w:w="1818" w:type="dxa"/>
          </w:tcPr>
          <w:p w14:paraId="11468AA4" w14:textId="77777777" w:rsidR="00323A9A" w:rsidRPr="00455BDB" w:rsidRDefault="00323A9A" w:rsidP="00455BDB">
            <w:pPr>
              <w:jc w:val="center"/>
              <w:rPr>
                <w:rFonts w:ascii="Times New Roman" w:hAnsi="Times New Roman" w:cs="Times New Roman"/>
                <w:sz w:val="24"/>
                <w:szCs w:val="24"/>
              </w:rPr>
            </w:pPr>
          </w:p>
        </w:tc>
      </w:tr>
      <w:tr w:rsidR="00323A9A" w14:paraId="4FEB0413" w14:textId="77777777" w:rsidTr="009977CA">
        <w:trPr>
          <w:trHeight w:val="470"/>
        </w:trPr>
        <w:tc>
          <w:tcPr>
            <w:tcW w:w="529" w:type="dxa"/>
          </w:tcPr>
          <w:p w14:paraId="7FBB01D5" w14:textId="77777777" w:rsidR="007B662B" w:rsidRDefault="007B662B" w:rsidP="00455BDB">
            <w:pPr>
              <w:jc w:val="center"/>
              <w:rPr>
                <w:rFonts w:ascii="Times New Roman" w:hAnsi="Times New Roman" w:cs="Times New Roman"/>
              </w:rPr>
            </w:pPr>
          </w:p>
          <w:p w14:paraId="1FA9772B" w14:textId="2C0610B0" w:rsidR="00323A9A" w:rsidRPr="007F51F0" w:rsidRDefault="00323A9A" w:rsidP="00455BDB">
            <w:pPr>
              <w:jc w:val="center"/>
              <w:rPr>
                <w:rFonts w:ascii="Times New Roman" w:hAnsi="Times New Roman" w:cs="Times New Roman"/>
              </w:rPr>
            </w:pPr>
            <w:r w:rsidRPr="007F51F0">
              <w:rPr>
                <w:rFonts w:ascii="Times New Roman" w:hAnsi="Times New Roman" w:cs="Times New Roman"/>
              </w:rPr>
              <w:t>6</w:t>
            </w:r>
          </w:p>
        </w:tc>
        <w:tc>
          <w:tcPr>
            <w:tcW w:w="1948" w:type="dxa"/>
          </w:tcPr>
          <w:p w14:paraId="56801A0F" w14:textId="77777777" w:rsidR="00323A9A" w:rsidRPr="007F51F0" w:rsidRDefault="00323A9A" w:rsidP="00455BDB">
            <w:pPr>
              <w:jc w:val="center"/>
              <w:rPr>
                <w:rFonts w:ascii="Times New Roman" w:hAnsi="Times New Roman" w:cs="Times New Roman"/>
              </w:rPr>
            </w:pPr>
            <w:r w:rsidRPr="007F51F0">
              <w:rPr>
                <w:rFonts w:ascii="Times New Roman" w:hAnsi="Times New Roman" w:cs="Times New Roman"/>
              </w:rPr>
              <w:t>Lic. Juana Rosalina</w:t>
            </w:r>
          </w:p>
          <w:p w14:paraId="434D80FE" w14:textId="57FED2F2" w:rsidR="00323A9A" w:rsidRPr="007F51F0" w:rsidRDefault="00323A9A" w:rsidP="00455BDB">
            <w:pPr>
              <w:jc w:val="center"/>
              <w:rPr>
                <w:rFonts w:ascii="Times New Roman" w:hAnsi="Times New Roman" w:cs="Times New Roman"/>
              </w:rPr>
            </w:pPr>
            <w:r w:rsidRPr="007F51F0">
              <w:rPr>
                <w:rFonts w:ascii="Times New Roman" w:hAnsi="Times New Roman" w:cs="Times New Roman"/>
              </w:rPr>
              <w:t>Pastrana</w:t>
            </w:r>
          </w:p>
        </w:tc>
        <w:tc>
          <w:tcPr>
            <w:tcW w:w="1534" w:type="dxa"/>
          </w:tcPr>
          <w:p w14:paraId="63A8F967" w14:textId="77777777" w:rsidR="007E0EA1" w:rsidRDefault="007E0EA1" w:rsidP="00455BDB">
            <w:pPr>
              <w:jc w:val="center"/>
              <w:rPr>
                <w:rFonts w:ascii="Times New Roman" w:hAnsi="Times New Roman" w:cs="Times New Roman"/>
              </w:rPr>
            </w:pPr>
          </w:p>
          <w:p w14:paraId="0F5A57FC" w14:textId="2AA05350" w:rsidR="00323A9A" w:rsidRPr="007F51F0" w:rsidRDefault="00323A9A" w:rsidP="00455BDB">
            <w:pPr>
              <w:jc w:val="center"/>
              <w:rPr>
                <w:rFonts w:ascii="Times New Roman" w:hAnsi="Times New Roman" w:cs="Times New Roman"/>
              </w:rPr>
            </w:pPr>
            <w:r w:rsidRPr="007F51F0">
              <w:rPr>
                <w:rFonts w:ascii="Times New Roman" w:hAnsi="Times New Roman" w:cs="Times New Roman"/>
              </w:rPr>
              <w:t>Vocal III</w:t>
            </w:r>
          </w:p>
        </w:tc>
        <w:tc>
          <w:tcPr>
            <w:tcW w:w="1249" w:type="dxa"/>
          </w:tcPr>
          <w:p w14:paraId="0C024339" w14:textId="77777777" w:rsidR="007E0EA1" w:rsidRDefault="007E0EA1" w:rsidP="00455BDB">
            <w:pPr>
              <w:jc w:val="center"/>
              <w:rPr>
                <w:rFonts w:ascii="Times New Roman" w:hAnsi="Times New Roman" w:cs="Times New Roman"/>
              </w:rPr>
            </w:pPr>
          </w:p>
          <w:p w14:paraId="17EE0B82" w14:textId="2560C214" w:rsidR="00323A9A" w:rsidRPr="007F51F0" w:rsidRDefault="00B9798F" w:rsidP="00455BDB">
            <w:pPr>
              <w:jc w:val="center"/>
              <w:rPr>
                <w:rFonts w:ascii="Times New Roman" w:hAnsi="Times New Roman" w:cs="Times New Roman"/>
              </w:rPr>
            </w:pPr>
            <w:r>
              <w:rPr>
                <w:rFonts w:ascii="Times New Roman" w:hAnsi="Times New Roman" w:cs="Times New Roman"/>
              </w:rPr>
              <w:t>9762/2072</w:t>
            </w:r>
          </w:p>
        </w:tc>
        <w:tc>
          <w:tcPr>
            <w:tcW w:w="2551" w:type="dxa"/>
          </w:tcPr>
          <w:p w14:paraId="777FF29F" w14:textId="77777777" w:rsidR="007E0EA1" w:rsidRDefault="007E0EA1" w:rsidP="00455BDB">
            <w:pPr>
              <w:jc w:val="center"/>
              <w:rPr>
                <w:rFonts w:ascii="Times New Roman" w:hAnsi="Times New Roman" w:cs="Times New Roman"/>
              </w:rPr>
            </w:pPr>
          </w:p>
          <w:p w14:paraId="223C2D1B" w14:textId="1623D3C5" w:rsidR="00323A9A" w:rsidRPr="007F51F0" w:rsidRDefault="00792513" w:rsidP="00455BDB">
            <w:pPr>
              <w:jc w:val="center"/>
              <w:rPr>
                <w:rFonts w:ascii="Times New Roman" w:hAnsi="Times New Roman" w:cs="Times New Roman"/>
              </w:rPr>
            </w:pPr>
            <w:r>
              <w:rPr>
                <w:rFonts w:ascii="Times New Roman" w:hAnsi="Times New Roman" w:cs="Times New Roman"/>
              </w:rPr>
              <w:t>pastranarosalina56@gmail.com</w:t>
            </w:r>
          </w:p>
        </w:tc>
        <w:tc>
          <w:tcPr>
            <w:tcW w:w="1818" w:type="dxa"/>
          </w:tcPr>
          <w:p w14:paraId="799B2518" w14:textId="77777777" w:rsidR="00323A9A" w:rsidRPr="00455BDB" w:rsidRDefault="00323A9A" w:rsidP="00455BDB">
            <w:pPr>
              <w:jc w:val="center"/>
              <w:rPr>
                <w:rFonts w:ascii="Times New Roman" w:hAnsi="Times New Roman" w:cs="Times New Roman"/>
                <w:sz w:val="24"/>
                <w:szCs w:val="24"/>
              </w:rPr>
            </w:pPr>
          </w:p>
        </w:tc>
      </w:tr>
    </w:tbl>
    <w:p w14:paraId="7EC64A5C" w14:textId="69147E49" w:rsidR="00455BDB" w:rsidRDefault="00455BDB" w:rsidP="00455BDB">
      <w:pPr>
        <w:spacing w:after="0" w:line="240" w:lineRule="auto"/>
        <w:rPr>
          <w:rFonts w:ascii="Times New Roman" w:hAnsi="Times New Roman" w:cs="Times New Roman"/>
          <w:b/>
          <w:bCs/>
          <w:sz w:val="24"/>
          <w:szCs w:val="24"/>
        </w:rPr>
      </w:pPr>
    </w:p>
    <w:p w14:paraId="523D93E1" w14:textId="3717CD2E" w:rsidR="00323A9A" w:rsidRDefault="00323A9A" w:rsidP="00323A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Conformación Comité Adjunto</w:t>
      </w:r>
    </w:p>
    <w:p w14:paraId="32079CBB" w14:textId="77777777" w:rsidR="00323A9A" w:rsidRPr="002013C0" w:rsidRDefault="00323A9A" w:rsidP="00455BDB">
      <w:pPr>
        <w:spacing w:after="0" w:line="240" w:lineRule="auto"/>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03"/>
        <w:gridCol w:w="1381"/>
        <w:gridCol w:w="1494"/>
        <w:gridCol w:w="1195"/>
        <w:gridCol w:w="3816"/>
        <w:gridCol w:w="1240"/>
      </w:tblGrid>
      <w:tr w:rsidR="00792513" w:rsidRPr="00455BDB" w14:paraId="5EC9A8B3" w14:textId="77777777" w:rsidTr="009977CA">
        <w:tc>
          <w:tcPr>
            <w:tcW w:w="530" w:type="dxa"/>
          </w:tcPr>
          <w:p w14:paraId="55D1EAA2" w14:textId="77777777" w:rsidR="00323A9A" w:rsidRPr="00455BDB" w:rsidRDefault="00323A9A" w:rsidP="004F79A0">
            <w:pPr>
              <w:jc w:val="center"/>
              <w:rPr>
                <w:rFonts w:ascii="Times New Roman" w:hAnsi="Times New Roman" w:cs="Times New Roman"/>
                <w:b/>
                <w:bCs/>
                <w:sz w:val="24"/>
                <w:szCs w:val="24"/>
              </w:rPr>
            </w:pPr>
            <w:r w:rsidRPr="00455BDB">
              <w:rPr>
                <w:rFonts w:ascii="Times New Roman" w:hAnsi="Times New Roman" w:cs="Times New Roman"/>
                <w:b/>
                <w:bCs/>
                <w:sz w:val="24"/>
                <w:szCs w:val="24"/>
              </w:rPr>
              <w:t>N°</w:t>
            </w:r>
          </w:p>
        </w:tc>
        <w:tc>
          <w:tcPr>
            <w:tcW w:w="1981" w:type="dxa"/>
          </w:tcPr>
          <w:p w14:paraId="71232A1B" w14:textId="77777777" w:rsidR="00323A9A" w:rsidRPr="00AD7CFF" w:rsidRDefault="00323A9A" w:rsidP="004F79A0">
            <w:pPr>
              <w:jc w:val="center"/>
              <w:rPr>
                <w:rFonts w:ascii="Times New Roman" w:hAnsi="Times New Roman" w:cs="Times New Roman"/>
                <w:sz w:val="24"/>
                <w:szCs w:val="24"/>
              </w:rPr>
            </w:pPr>
            <w:r w:rsidRPr="00AD7CFF">
              <w:rPr>
                <w:rFonts w:ascii="Times New Roman" w:hAnsi="Times New Roman" w:cs="Times New Roman"/>
                <w:sz w:val="24"/>
                <w:szCs w:val="24"/>
              </w:rPr>
              <w:t>Nombre</w:t>
            </w:r>
          </w:p>
        </w:tc>
        <w:tc>
          <w:tcPr>
            <w:tcW w:w="1545" w:type="dxa"/>
          </w:tcPr>
          <w:p w14:paraId="6D13452B" w14:textId="77777777" w:rsidR="00323A9A" w:rsidRPr="00AD7CFF" w:rsidRDefault="00323A9A" w:rsidP="004F79A0">
            <w:pPr>
              <w:jc w:val="center"/>
              <w:rPr>
                <w:rFonts w:ascii="Times New Roman" w:hAnsi="Times New Roman" w:cs="Times New Roman"/>
                <w:sz w:val="24"/>
                <w:szCs w:val="24"/>
              </w:rPr>
            </w:pPr>
            <w:r w:rsidRPr="00AD7CFF">
              <w:rPr>
                <w:rFonts w:ascii="Times New Roman" w:hAnsi="Times New Roman" w:cs="Times New Roman"/>
                <w:sz w:val="24"/>
                <w:szCs w:val="24"/>
              </w:rPr>
              <w:t>cargo</w:t>
            </w:r>
          </w:p>
        </w:tc>
        <w:tc>
          <w:tcPr>
            <w:tcW w:w="1255" w:type="dxa"/>
          </w:tcPr>
          <w:p w14:paraId="17516A1A" w14:textId="77777777" w:rsidR="00323A9A" w:rsidRPr="00455BDB" w:rsidRDefault="00323A9A" w:rsidP="004F79A0">
            <w:pPr>
              <w:jc w:val="center"/>
              <w:rPr>
                <w:rFonts w:ascii="Times New Roman" w:hAnsi="Times New Roman" w:cs="Times New Roman"/>
                <w:b/>
                <w:bCs/>
                <w:sz w:val="24"/>
                <w:szCs w:val="24"/>
              </w:rPr>
            </w:pPr>
            <w:r w:rsidRPr="00455BDB">
              <w:rPr>
                <w:rFonts w:ascii="Times New Roman" w:hAnsi="Times New Roman" w:cs="Times New Roman"/>
                <w:b/>
                <w:bCs/>
                <w:sz w:val="24"/>
                <w:szCs w:val="24"/>
              </w:rPr>
              <w:t>Teléfono</w:t>
            </w:r>
          </w:p>
        </w:tc>
        <w:tc>
          <w:tcPr>
            <w:tcW w:w="2457" w:type="dxa"/>
          </w:tcPr>
          <w:p w14:paraId="29601514" w14:textId="77777777" w:rsidR="00323A9A" w:rsidRPr="00455BDB" w:rsidRDefault="00323A9A" w:rsidP="004F79A0">
            <w:pPr>
              <w:jc w:val="center"/>
              <w:rPr>
                <w:rFonts w:ascii="Times New Roman" w:hAnsi="Times New Roman" w:cs="Times New Roman"/>
                <w:b/>
                <w:bCs/>
                <w:sz w:val="24"/>
                <w:szCs w:val="24"/>
              </w:rPr>
            </w:pPr>
            <w:r w:rsidRPr="00455BDB">
              <w:rPr>
                <w:rFonts w:ascii="Times New Roman" w:hAnsi="Times New Roman" w:cs="Times New Roman"/>
                <w:b/>
                <w:bCs/>
                <w:sz w:val="24"/>
                <w:szCs w:val="24"/>
              </w:rPr>
              <w:t>Corr</w:t>
            </w:r>
            <w:r>
              <w:rPr>
                <w:rFonts w:ascii="Times New Roman" w:hAnsi="Times New Roman" w:cs="Times New Roman"/>
                <w:b/>
                <w:bCs/>
                <w:sz w:val="24"/>
                <w:szCs w:val="24"/>
              </w:rPr>
              <w:t>eo Electrónico</w:t>
            </w:r>
          </w:p>
        </w:tc>
        <w:tc>
          <w:tcPr>
            <w:tcW w:w="1861" w:type="dxa"/>
          </w:tcPr>
          <w:p w14:paraId="66156B7E" w14:textId="77777777" w:rsidR="00323A9A" w:rsidRPr="00455BDB" w:rsidRDefault="00323A9A" w:rsidP="004F79A0">
            <w:pPr>
              <w:jc w:val="center"/>
              <w:rPr>
                <w:rFonts w:ascii="Times New Roman" w:hAnsi="Times New Roman" w:cs="Times New Roman"/>
                <w:b/>
                <w:bCs/>
                <w:sz w:val="24"/>
                <w:szCs w:val="24"/>
              </w:rPr>
            </w:pPr>
            <w:r>
              <w:rPr>
                <w:rFonts w:ascii="Times New Roman" w:hAnsi="Times New Roman" w:cs="Times New Roman"/>
                <w:b/>
                <w:bCs/>
                <w:sz w:val="24"/>
                <w:szCs w:val="24"/>
              </w:rPr>
              <w:t>Firma</w:t>
            </w:r>
          </w:p>
        </w:tc>
      </w:tr>
      <w:tr w:rsidR="00792513" w:rsidRPr="00455BDB" w14:paraId="58E96D78" w14:textId="77777777" w:rsidTr="009977CA">
        <w:trPr>
          <w:trHeight w:val="470"/>
        </w:trPr>
        <w:tc>
          <w:tcPr>
            <w:tcW w:w="530" w:type="dxa"/>
          </w:tcPr>
          <w:p w14:paraId="3B384CB6" w14:textId="77777777" w:rsidR="007B662B" w:rsidRDefault="007B662B" w:rsidP="004F79A0">
            <w:pPr>
              <w:jc w:val="center"/>
              <w:rPr>
                <w:rFonts w:ascii="Times New Roman" w:hAnsi="Times New Roman" w:cs="Times New Roman"/>
              </w:rPr>
            </w:pPr>
          </w:p>
          <w:p w14:paraId="7959B264" w14:textId="444236AC" w:rsidR="00323A9A" w:rsidRPr="007F51F0" w:rsidRDefault="00323A9A" w:rsidP="004F79A0">
            <w:pPr>
              <w:jc w:val="center"/>
              <w:rPr>
                <w:rFonts w:ascii="Times New Roman" w:hAnsi="Times New Roman" w:cs="Times New Roman"/>
              </w:rPr>
            </w:pPr>
            <w:r w:rsidRPr="007F51F0">
              <w:rPr>
                <w:rFonts w:ascii="Times New Roman" w:hAnsi="Times New Roman" w:cs="Times New Roman"/>
              </w:rPr>
              <w:t>1</w:t>
            </w:r>
          </w:p>
        </w:tc>
        <w:tc>
          <w:tcPr>
            <w:tcW w:w="1981" w:type="dxa"/>
          </w:tcPr>
          <w:p w14:paraId="011D9E98" w14:textId="0B8D2EC4" w:rsidR="00323A9A" w:rsidRPr="007F51F0" w:rsidRDefault="007F51F0" w:rsidP="004F79A0">
            <w:pPr>
              <w:jc w:val="center"/>
              <w:rPr>
                <w:rFonts w:ascii="Times New Roman" w:hAnsi="Times New Roman" w:cs="Times New Roman"/>
              </w:rPr>
            </w:pPr>
            <w:r w:rsidRPr="007F51F0">
              <w:rPr>
                <w:rFonts w:ascii="Times New Roman" w:hAnsi="Times New Roman" w:cs="Times New Roman"/>
              </w:rPr>
              <w:t xml:space="preserve">Abog. </w:t>
            </w:r>
            <w:proofErr w:type="spellStart"/>
            <w:r w:rsidRPr="007F51F0">
              <w:rPr>
                <w:rFonts w:ascii="Times New Roman" w:hAnsi="Times New Roman" w:cs="Times New Roman"/>
              </w:rPr>
              <w:t>Yennifer</w:t>
            </w:r>
            <w:proofErr w:type="spellEnd"/>
            <w:r w:rsidRPr="007F51F0">
              <w:rPr>
                <w:rFonts w:ascii="Times New Roman" w:hAnsi="Times New Roman" w:cs="Times New Roman"/>
              </w:rPr>
              <w:t xml:space="preserve"> Gabriela Ayala C.</w:t>
            </w:r>
          </w:p>
        </w:tc>
        <w:tc>
          <w:tcPr>
            <w:tcW w:w="1545" w:type="dxa"/>
          </w:tcPr>
          <w:p w14:paraId="1558E133" w14:textId="77777777" w:rsidR="007E0EA1" w:rsidRDefault="007E0EA1" w:rsidP="004F79A0">
            <w:pPr>
              <w:jc w:val="center"/>
              <w:rPr>
                <w:rFonts w:ascii="Times New Roman" w:hAnsi="Times New Roman" w:cs="Times New Roman"/>
              </w:rPr>
            </w:pPr>
          </w:p>
          <w:p w14:paraId="019C3164" w14:textId="43EA7A0B" w:rsidR="00323A9A" w:rsidRPr="007F51F0" w:rsidRDefault="007F51F0" w:rsidP="004F79A0">
            <w:pPr>
              <w:jc w:val="center"/>
              <w:rPr>
                <w:rFonts w:ascii="Times New Roman" w:hAnsi="Times New Roman" w:cs="Times New Roman"/>
              </w:rPr>
            </w:pPr>
            <w:r w:rsidRPr="007F51F0">
              <w:rPr>
                <w:rFonts w:ascii="Times New Roman" w:hAnsi="Times New Roman" w:cs="Times New Roman"/>
              </w:rPr>
              <w:t>Asesora</w:t>
            </w:r>
          </w:p>
          <w:p w14:paraId="6859CEDC" w14:textId="6F1081CD" w:rsidR="007F51F0" w:rsidRPr="007F51F0" w:rsidRDefault="007F51F0" w:rsidP="004F79A0">
            <w:pPr>
              <w:jc w:val="center"/>
              <w:rPr>
                <w:rFonts w:ascii="Times New Roman" w:hAnsi="Times New Roman" w:cs="Times New Roman"/>
              </w:rPr>
            </w:pPr>
            <w:r w:rsidRPr="007F51F0">
              <w:rPr>
                <w:rFonts w:ascii="Times New Roman" w:hAnsi="Times New Roman" w:cs="Times New Roman"/>
              </w:rPr>
              <w:t>Legal</w:t>
            </w:r>
          </w:p>
        </w:tc>
        <w:tc>
          <w:tcPr>
            <w:tcW w:w="1255" w:type="dxa"/>
          </w:tcPr>
          <w:p w14:paraId="3689177C" w14:textId="77777777" w:rsidR="007E0EA1" w:rsidRDefault="007E0EA1" w:rsidP="004F79A0">
            <w:pPr>
              <w:jc w:val="center"/>
              <w:rPr>
                <w:rFonts w:ascii="Times New Roman" w:hAnsi="Times New Roman" w:cs="Times New Roman"/>
              </w:rPr>
            </w:pPr>
          </w:p>
          <w:p w14:paraId="5861BD1E" w14:textId="0DC415E8" w:rsidR="00323A9A" w:rsidRPr="007F51F0" w:rsidRDefault="00B9798F" w:rsidP="004F79A0">
            <w:pPr>
              <w:jc w:val="center"/>
              <w:rPr>
                <w:rFonts w:ascii="Times New Roman" w:hAnsi="Times New Roman" w:cs="Times New Roman"/>
              </w:rPr>
            </w:pPr>
            <w:r>
              <w:rPr>
                <w:rFonts w:ascii="Times New Roman" w:hAnsi="Times New Roman" w:cs="Times New Roman"/>
              </w:rPr>
              <w:t>3388/1475</w:t>
            </w:r>
          </w:p>
        </w:tc>
        <w:tc>
          <w:tcPr>
            <w:tcW w:w="2457" w:type="dxa"/>
          </w:tcPr>
          <w:p w14:paraId="4ED12F0D" w14:textId="77777777" w:rsidR="007E0EA1" w:rsidRDefault="007E0EA1" w:rsidP="007E0EA1">
            <w:pPr>
              <w:jc w:val="center"/>
              <w:rPr>
                <w:rFonts w:ascii="Times New Roman" w:hAnsi="Times New Roman" w:cs="Times New Roman"/>
              </w:rPr>
            </w:pPr>
          </w:p>
          <w:p w14:paraId="38A0FC1E" w14:textId="4456BE59" w:rsidR="00323A9A" w:rsidRPr="00455BDB" w:rsidRDefault="00E15032" w:rsidP="007E0EA1">
            <w:pPr>
              <w:jc w:val="center"/>
              <w:rPr>
                <w:rFonts w:ascii="Times New Roman" w:hAnsi="Times New Roman" w:cs="Times New Roman"/>
                <w:sz w:val="24"/>
                <w:szCs w:val="24"/>
              </w:rPr>
            </w:pPr>
            <w:r w:rsidRPr="008D3860">
              <w:rPr>
                <w:rFonts w:ascii="Times New Roman" w:hAnsi="Times New Roman" w:cs="Times New Roman"/>
              </w:rPr>
              <w:t>jenniferayala12cas@gmail.com</w:t>
            </w:r>
          </w:p>
        </w:tc>
        <w:tc>
          <w:tcPr>
            <w:tcW w:w="1861" w:type="dxa"/>
          </w:tcPr>
          <w:p w14:paraId="12F4EB09" w14:textId="77777777" w:rsidR="00323A9A" w:rsidRPr="00455BDB" w:rsidRDefault="00323A9A" w:rsidP="004F79A0">
            <w:pPr>
              <w:jc w:val="center"/>
              <w:rPr>
                <w:rFonts w:ascii="Times New Roman" w:hAnsi="Times New Roman" w:cs="Times New Roman"/>
                <w:sz w:val="24"/>
                <w:szCs w:val="24"/>
              </w:rPr>
            </w:pPr>
          </w:p>
        </w:tc>
      </w:tr>
      <w:tr w:rsidR="00792513" w:rsidRPr="00455BDB" w14:paraId="605396E6" w14:textId="77777777" w:rsidTr="009977CA">
        <w:trPr>
          <w:trHeight w:val="470"/>
        </w:trPr>
        <w:tc>
          <w:tcPr>
            <w:tcW w:w="530" w:type="dxa"/>
          </w:tcPr>
          <w:p w14:paraId="2EBD2E0D" w14:textId="77777777" w:rsidR="007B662B" w:rsidRDefault="007B662B" w:rsidP="004F79A0">
            <w:pPr>
              <w:jc w:val="center"/>
              <w:rPr>
                <w:rFonts w:ascii="Times New Roman" w:hAnsi="Times New Roman" w:cs="Times New Roman"/>
              </w:rPr>
            </w:pPr>
          </w:p>
          <w:p w14:paraId="0E196D16" w14:textId="79E3AEFE" w:rsidR="00323A9A" w:rsidRPr="007F51F0" w:rsidRDefault="00323A9A" w:rsidP="004F79A0">
            <w:pPr>
              <w:jc w:val="center"/>
              <w:rPr>
                <w:rFonts w:ascii="Times New Roman" w:hAnsi="Times New Roman" w:cs="Times New Roman"/>
              </w:rPr>
            </w:pPr>
            <w:r w:rsidRPr="007F51F0">
              <w:rPr>
                <w:rFonts w:ascii="Times New Roman" w:hAnsi="Times New Roman" w:cs="Times New Roman"/>
              </w:rPr>
              <w:t>2</w:t>
            </w:r>
          </w:p>
        </w:tc>
        <w:tc>
          <w:tcPr>
            <w:tcW w:w="1981" w:type="dxa"/>
          </w:tcPr>
          <w:p w14:paraId="7D31C2FE" w14:textId="7BFE3C7F" w:rsidR="00323A9A" w:rsidRPr="007F51F0" w:rsidRDefault="007F51F0" w:rsidP="004F79A0">
            <w:pPr>
              <w:jc w:val="center"/>
              <w:rPr>
                <w:rFonts w:ascii="Times New Roman" w:hAnsi="Times New Roman" w:cs="Times New Roman"/>
              </w:rPr>
            </w:pPr>
            <w:r w:rsidRPr="007F51F0">
              <w:rPr>
                <w:rFonts w:ascii="Times New Roman" w:hAnsi="Times New Roman" w:cs="Times New Roman"/>
              </w:rPr>
              <w:t>Lic. Teresita de Jesús Quiroz</w:t>
            </w:r>
          </w:p>
        </w:tc>
        <w:tc>
          <w:tcPr>
            <w:tcW w:w="1545" w:type="dxa"/>
          </w:tcPr>
          <w:p w14:paraId="60D227D0" w14:textId="77777777" w:rsidR="00323A9A" w:rsidRPr="007F51F0" w:rsidRDefault="007F51F0" w:rsidP="004F79A0">
            <w:pPr>
              <w:jc w:val="center"/>
              <w:rPr>
                <w:rFonts w:ascii="Times New Roman" w:hAnsi="Times New Roman" w:cs="Times New Roman"/>
              </w:rPr>
            </w:pPr>
            <w:r w:rsidRPr="007F51F0">
              <w:rPr>
                <w:rFonts w:ascii="Times New Roman" w:hAnsi="Times New Roman" w:cs="Times New Roman"/>
              </w:rPr>
              <w:t>Representante</w:t>
            </w:r>
          </w:p>
          <w:p w14:paraId="54970737" w14:textId="07A010B4" w:rsidR="007F51F0" w:rsidRPr="007F51F0" w:rsidRDefault="007F51F0" w:rsidP="004F79A0">
            <w:pPr>
              <w:jc w:val="center"/>
              <w:rPr>
                <w:rFonts w:ascii="Times New Roman" w:hAnsi="Times New Roman" w:cs="Times New Roman"/>
              </w:rPr>
            </w:pPr>
            <w:r w:rsidRPr="007F51F0">
              <w:rPr>
                <w:rFonts w:ascii="Times New Roman" w:hAnsi="Times New Roman" w:cs="Times New Roman"/>
              </w:rPr>
              <w:t>Talento Humano</w:t>
            </w:r>
          </w:p>
        </w:tc>
        <w:tc>
          <w:tcPr>
            <w:tcW w:w="1255" w:type="dxa"/>
          </w:tcPr>
          <w:p w14:paraId="762B75B5" w14:textId="77777777" w:rsidR="00E91F3A" w:rsidRDefault="00E91F3A" w:rsidP="004F79A0">
            <w:pPr>
              <w:jc w:val="center"/>
              <w:rPr>
                <w:rFonts w:ascii="Times New Roman" w:hAnsi="Times New Roman" w:cs="Times New Roman"/>
              </w:rPr>
            </w:pPr>
          </w:p>
          <w:p w14:paraId="40FCAD9C" w14:textId="3805C791" w:rsidR="00323A9A" w:rsidRPr="007F51F0" w:rsidRDefault="00E91F3A" w:rsidP="004F79A0">
            <w:pPr>
              <w:jc w:val="center"/>
              <w:rPr>
                <w:rFonts w:ascii="Times New Roman" w:hAnsi="Times New Roman" w:cs="Times New Roman"/>
              </w:rPr>
            </w:pPr>
            <w:r>
              <w:rPr>
                <w:rFonts w:ascii="Times New Roman" w:hAnsi="Times New Roman" w:cs="Times New Roman"/>
              </w:rPr>
              <w:t>8771/6175</w:t>
            </w:r>
          </w:p>
        </w:tc>
        <w:tc>
          <w:tcPr>
            <w:tcW w:w="2457" w:type="dxa"/>
          </w:tcPr>
          <w:p w14:paraId="15071261" w14:textId="77777777" w:rsidR="00323A9A" w:rsidRDefault="00323A9A" w:rsidP="007E0EA1">
            <w:pPr>
              <w:jc w:val="center"/>
              <w:rPr>
                <w:rFonts w:ascii="Times New Roman" w:hAnsi="Times New Roman" w:cs="Times New Roman"/>
                <w:sz w:val="24"/>
                <w:szCs w:val="24"/>
              </w:rPr>
            </w:pPr>
          </w:p>
          <w:p w14:paraId="389D1157" w14:textId="0D6E4930" w:rsidR="00E91F3A" w:rsidRPr="00455BDB" w:rsidRDefault="00E91F3A" w:rsidP="007E0EA1">
            <w:pPr>
              <w:jc w:val="center"/>
              <w:rPr>
                <w:rFonts w:ascii="Times New Roman" w:hAnsi="Times New Roman" w:cs="Times New Roman"/>
                <w:sz w:val="24"/>
                <w:szCs w:val="24"/>
              </w:rPr>
            </w:pPr>
            <w:r>
              <w:rPr>
                <w:rFonts w:ascii="Times New Roman" w:hAnsi="Times New Roman" w:cs="Times New Roman"/>
                <w:sz w:val="24"/>
                <w:szCs w:val="24"/>
              </w:rPr>
              <w:t>t3r3quiroz@gmail.com</w:t>
            </w:r>
          </w:p>
        </w:tc>
        <w:tc>
          <w:tcPr>
            <w:tcW w:w="1861" w:type="dxa"/>
          </w:tcPr>
          <w:p w14:paraId="7CAEFE02" w14:textId="77777777" w:rsidR="00323A9A" w:rsidRPr="00455BDB" w:rsidRDefault="00323A9A" w:rsidP="004F79A0">
            <w:pPr>
              <w:jc w:val="center"/>
              <w:rPr>
                <w:rFonts w:ascii="Times New Roman" w:hAnsi="Times New Roman" w:cs="Times New Roman"/>
                <w:sz w:val="24"/>
                <w:szCs w:val="24"/>
              </w:rPr>
            </w:pPr>
          </w:p>
        </w:tc>
      </w:tr>
      <w:tr w:rsidR="00792513" w:rsidRPr="00455BDB" w14:paraId="0D2C11FF" w14:textId="77777777" w:rsidTr="009977CA">
        <w:trPr>
          <w:trHeight w:val="470"/>
        </w:trPr>
        <w:tc>
          <w:tcPr>
            <w:tcW w:w="530" w:type="dxa"/>
          </w:tcPr>
          <w:p w14:paraId="7FFE7BDE" w14:textId="77777777" w:rsidR="00AA66EC" w:rsidRDefault="00AA66EC" w:rsidP="004F79A0">
            <w:pPr>
              <w:jc w:val="center"/>
              <w:rPr>
                <w:rFonts w:ascii="Times New Roman" w:hAnsi="Times New Roman" w:cs="Times New Roman"/>
              </w:rPr>
            </w:pPr>
          </w:p>
          <w:p w14:paraId="01D0DF48" w14:textId="44580682" w:rsidR="00323A9A" w:rsidRPr="007F51F0" w:rsidRDefault="00323A9A" w:rsidP="004F79A0">
            <w:pPr>
              <w:jc w:val="center"/>
              <w:rPr>
                <w:rFonts w:ascii="Times New Roman" w:hAnsi="Times New Roman" w:cs="Times New Roman"/>
              </w:rPr>
            </w:pPr>
            <w:r w:rsidRPr="007F51F0">
              <w:rPr>
                <w:rFonts w:ascii="Times New Roman" w:hAnsi="Times New Roman" w:cs="Times New Roman"/>
              </w:rPr>
              <w:t>3</w:t>
            </w:r>
          </w:p>
        </w:tc>
        <w:tc>
          <w:tcPr>
            <w:tcW w:w="1981" w:type="dxa"/>
          </w:tcPr>
          <w:p w14:paraId="7D5F1AC9" w14:textId="77777777" w:rsidR="00323A9A" w:rsidRPr="007F51F0" w:rsidRDefault="007F51F0" w:rsidP="004F79A0">
            <w:pPr>
              <w:jc w:val="center"/>
              <w:rPr>
                <w:rFonts w:ascii="Times New Roman" w:hAnsi="Times New Roman" w:cs="Times New Roman"/>
              </w:rPr>
            </w:pPr>
            <w:proofErr w:type="spellStart"/>
            <w:r w:rsidRPr="007F51F0">
              <w:rPr>
                <w:rFonts w:ascii="Times New Roman" w:hAnsi="Times New Roman" w:cs="Times New Roman"/>
              </w:rPr>
              <w:t>Tec</w:t>
            </w:r>
            <w:proofErr w:type="spellEnd"/>
            <w:r w:rsidRPr="007F51F0">
              <w:rPr>
                <w:rFonts w:ascii="Times New Roman" w:hAnsi="Times New Roman" w:cs="Times New Roman"/>
              </w:rPr>
              <w:t>. Rosa Dilia</w:t>
            </w:r>
          </w:p>
          <w:p w14:paraId="45128BF2" w14:textId="57BF811A" w:rsidR="007F51F0" w:rsidRPr="007F51F0" w:rsidRDefault="007F51F0" w:rsidP="004F79A0">
            <w:pPr>
              <w:jc w:val="center"/>
              <w:rPr>
                <w:rFonts w:ascii="Times New Roman" w:hAnsi="Times New Roman" w:cs="Times New Roman"/>
              </w:rPr>
            </w:pPr>
            <w:r w:rsidRPr="007F51F0">
              <w:rPr>
                <w:rFonts w:ascii="Times New Roman" w:hAnsi="Times New Roman" w:cs="Times New Roman"/>
              </w:rPr>
              <w:t>Martínez Castillo</w:t>
            </w:r>
          </w:p>
        </w:tc>
        <w:tc>
          <w:tcPr>
            <w:tcW w:w="1545" w:type="dxa"/>
          </w:tcPr>
          <w:p w14:paraId="56B45A3E" w14:textId="77777777" w:rsidR="00323A9A" w:rsidRPr="007F51F0" w:rsidRDefault="007F51F0" w:rsidP="004F79A0">
            <w:pPr>
              <w:jc w:val="center"/>
              <w:rPr>
                <w:rFonts w:ascii="Times New Roman" w:hAnsi="Times New Roman" w:cs="Times New Roman"/>
              </w:rPr>
            </w:pPr>
            <w:r w:rsidRPr="007F51F0">
              <w:rPr>
                <w:rFonts w:ascii="Times New Roman" w:hAnsi="Times New Roman" w:cs="Times New Roman"/>
              </w:rPr>
              <w:t>Inspectora</w:t>
            </w:r>
          </w:p>
          <w:p w14:paraId="738FA4FF" w14:textId="65CA8573" w:rsidR="007F51F0" w:rsidRPr="007F51F0" w:rsidRDefault="007F51F0" w:rsidP="004F79A0">
            <w:pPr>
              <w:jc w:val="center"/>
              <w:rPr>
                <w:rFonts w:ascii="Times New Roman" w:hAnsi="Times New Roman" w:cs="Times New Roman"/>
              </w:rPr>
            </w:pPr>
            <w:r w:rsidRPr="007F51F0">
              <w:rPr>
                <w:rFonts w:ascii="Times New Roman" w:hAnsi="Times New Roman" w:cs="Times New Roman"/>
              </w:rPr>
              <w:t>Bienes Nacionales</w:t>
            </w:r>
          </w:p>
        </w:tc>
        <w:tc>
          <w:tcPr>
            <w:tcW w:w="1255" w:type="dxa"/>
          </w:tcPr>
          <w:p w14:paraId="626DC3DE" w14:textId="77777777" w:rsidR="00323A9A" w:rsidRDefault="00323A9A" w:rsidP="004F79A0">
            <w:pPr>
              <w:jc w:val="center"/>
              <w:rPr>
                <w:rFonts w:ascii="Times New Roman" w:hAnsi="Times New Roman" w:cs="Times New Roman"/>
              </w:rPr>
            </w:pPr>
          </w:p>
          <w:p w14:paraId="68B9B28F" w14:textId="2EF843EC" w:rsidR="007E0EA1" w:rsidRPr="007F51F0" w:rsidRDefault="007E0EA1" w:rsidP="004F79A0">
            <w:pPr>
              <w:jc w:val="center"/>
              <w:rPr>
                <w:rFonts w:ascii="Times New Roman" w:hAnsi="Times New Roman" w:cs="Times New Roman"/>
              </w:rPr>
            </w:pPr>
            <w:r>
              <w:rPr>
                <w:rFonts w:ascii="Times New Roman" w:hAnsi="Times New Roman" w:cs="Times New Roman"/>
              </w:rPr>
              <w:t>9831/8638</w:t>
            </w:r>
          </w:p>
        </w:tc>
        <w:tc>
          <w:tcPr>
            <w:tcW w:w="2457" w:type="dxa"/>
          </w:tcPr>
          <w:p w14:paraId="07C945D0" w14:textId="77777777" w:rsidR="007E0EA1" w:rsidRDefault="007E0EA1" w:rsidP="007E0EA1">
            <w:pPr>
              <w:jc w:val="center"/>
              <w:rPr>
                <w:rFonts w:ascii="Times New Roman" w:hAnsi="Times New Roman" w:cs="Times New Roman"/>
                <w:sz w:val="24"/>
                <w:szCs w:val="24"/>
              </w:rPr>
            </w:pPr>
          </w:p>
          <w:p w14:paraId="370415C1" w14:textId="4A06F3F1" w:rsidR="00323A9A" w:rsidRPr="00455BDB" w:rsidRDefault="007E0EA1" w:rsidP="007E0EA1">
            <w:pPr>
              <w:jc w:val="center"/>
              <w:rPr>
                <w:rFonts w:ascii="Times New Roman" w:hAnsi="Times New Roman" w:cs="Times New Roman"/>
                <w:sz w:val="24"/>
                <w:szCs w:val="24"/>
              </w:rPr>
            </w:pPr>
            <w:r>
              <w:rPr>
                <w:rFonts w:ascii="Times New Roman" w:hAnsi="Times New Roman" w:cs="Times New Roman"/>
                <w:sz w:val="24"/>
                <w:szCs w:val="24"/>
              </w:rPr>
              <w:t>rosadiliamartinezcastillo@gmail.com</w:t>
            </w:r>
          </w:p>
        </w:tc>
        <w:tc>
          <w:tcPr>
            <w:tcW w:w="1861" w:type="dxa"/>
          </w:tcPr>
          <w:p w14:paraId="32C365FB" w14:textId="77777777" w:rsidR="00323A9A" w:rsidRPr="00455BDB" w:rsidRDefault="00323A9A" w:rsidP="004F79A0">
            <w:pPr>
              <w:jc w:val="center"/>
              <w:rPr>
                <w:rFonts w:ascii="Times New Roman" w:hAnsi="Times New Roman" w:cs="Times New Roman"/>
                <w:sz w:val="24"/>
                <w:szCs w:val="24"/>
              </w:rPr>
            </w:pPr>
          </w:p>
        </w:tc>
      </w:tr>
      <w:tr w:rsidR="00792513" w:rsidRPr="00455BDB" w14:paraId="6A615A8A" w14:textId="77777777" w:rsidTr="009977CA">
        <w:trPr>
          <w:trHeight w:val="470"/>
        </w:trPr>
        <w:tc>
          <w:tcPr>
            <w:tcW w:w="530" w:type="dxa"/>
          </w:tcPr>
          <w:p w14:paraId="7FB44CDD" w14:textId="77777777" w:rsidR="00AA66EC" w:rsidRDefault="00AA66EC" w:rsidP="004F79A0">
            <w:pPr>
              <w:jc w:val="center"/>
              <w:rPr>
                <w:rFonts w:ascii="Times New Roman" w:hAnsi="Times New Roman" w:cs="Times New Roman"/>
              </w:rPr>
            </w:pPr>
          </w:p>
          <w:p w14:paraId="6EBB25DF" w14:textId="60E30143" w:rsidR="00323A9A" w:rsidRPr="007F51F0" w:rsidRDefault="00323A9A" w:rsidP="004F79A0">
            <w:pPr>
              <w:jc w:val="center"/>
              <w:rPr>
                <w:rFonts w:ascii="Times New Roman" w:hAnsi="Times New Roman" w:cs="Times New Roman"/>
              </w:rPr>
            </w:pPr>
            <w:r w:rsidRPr="007F51F0">
              <w:rPr>
                <w:rFonts w:ascii="Times New Roman" w:hAnsi="Times New Roman" w:cs="Times New Roman"/>
              </w:rPr>
              <w:t>4</w:t>
            </w:r>
          </w:p>
        </w:tc>
        <w:tc>
          <w:tcPr>
            <w:tcW w:w="1981" w:type="dxa"/>
          </w:tcPr>
          <w:p w14:paraId="2CEE651F" w14:textId="77777777" w:rsidR="00323A9A" w:rsidRPr="007F51F0" w:rsidRDefault="007F51F0" w:rsidP="004F79A0">
            <w:pPr>
              <w:jc w:val="center"/>
              <w:rPr>
                <w:rFonts w:ascii="Times New Roman" w:hAnsi="Times New Roman" w:cs="Times New Roman"/>
              </w:rPr>
            </w:pPr>
            <w:r w:rsidRPr="007F51F0">
              <w:rPr>
                <w:rFonts w:ascii="Times New Roman" w:hAnsi="Times New Roman" w:cs="Times New Roman"/>
              </w:rPr>
              <w:t>Lic. Evans Carlos</w:t>
            </w:r>
          </w:p>
          <w:p w14:paraId="129C982F" w14:textId="668C85C8" w:rsidR="007F51F0" w:rsidRPr="007F51F0" w:rsidRDefault="007F51F0" w:rsidP="004F79A0">
            <w:pPr>
              <w:jc w:val="center"/>
              <w:rPr>
                <w:rFonts w:ascii="Times New Roman" w:hAnsi="Times New Roman" w:cs="Times New Roman"/>
              </w:rPr>
            </w:pPr>
            <w:r w:rsidRPr="007F51F0">
              <w:rPr>
                <w:rFonts w:ascii="Times New Roman" w:hAnsi="Times New Roman" w:cs="Times New Roman"/>
              </w:rPr>
              <w:t>Cáceres Cortes</w:t>
            </w:r>
          </w:p>
        </w:tc>
        <w:tc>
          <w:tcPr>
            <w:tcW w:w="1545" w:type="dxa"/>
          </w:tcPr>
          <w:p w14:paraId="1C86EEFC" w14:textId="4B8C1F3A" w:rsidR="00323A9A" w:rsidRPr="007F51F0" w:rsidRDefault="007F51F0" w:rsidP="004F79A0">
            <w:pPr>
              <w:jc w:val="center"/>
              <w:rPr>
                <w:rFonts w:ascii="Times New Roman" w:hAnsi="Times New Roman" w:cs="Times New Roman"/>
              </w:rPr>
            </w:pPr>
            <w:r w:rsidRPr="007F51F0">
              <w:rPr>
                <w:rFonts w:ascii="Times New Roman" w:hAnsi="Times New Roman" w:cs="Times New Roman"/>
              </w:rPr>
              <w:t>COCOIN / HGS</w:t>
            </w:r>
          </w:p>
        </w:tc>
        <w:tc>
          <w:tcPr>
            <w:tcW w:w="1255" w:type="dxa"/>
          </w:tcPr>
          <w:p w14:paraId="16B25229" w14:textId="77777777" w:rsidR="007F51F0" w:rsidRPr="007F51F0" w:rsidRDefault="007F51F0" w:rsidP="004F79A0">
            <w:pPr>
              <w:jc w:val="center"/>
              <w:rPr>
                <w:rFonts w:ascii="Times New Roman" w:hAnsi="Times New Roman" w:cs="Times New Roman"/>
                <w:sz w:val="12"/>
                <w:szCs w:val="12"/>
              </w:rPr>
            </w:pPr>
          </w:p>
          <w:p w14:paraId="49996191" w14:textId="77777777" w:rsidR="007E0EA1" w:rsidRDefault="007E0EA1" w:rsidP="004F79A0">
            <w:pPr>
              <w:jc w:val="center"/>
              <w:rPr>
                <w:rFonts w:ascii="Times New Roman" w:hAnsi="Times New Roman" w:cs="Times New Roman"/>
              </w:rPr>
            </w:pPr>
          </w:p>
          <w:p w14:paraId="7F8AFDF4" w14:textId="055283DD" w:rsidR="00323A9A" w:rsidRPr="007F51F0" w:rsidRDefault="007F51F0" w:rsidP="004F79A0">
            <w:pPr>
              <w:jc w:val="center"/>
              <w:rPr>
                <w:rFonts w:ascii="Times New Roman" w:hAnsi="Times New Roman" w:cs="Times New Roman"/>
              </w:rPr>
            </w:pPr>
            <w:r w:rsidRPr="007F51F0">
              <w:rPr>
                <w:rFonts w:ascii="Times New Roman" w:hAnsi="Times New Roman" w:cs="Times New Roman"/>
              </w:rPr>
              <w:t>9937/2180</w:t>
            </w:r>
          </w:p>
        </w:tc>
        <w:tc>
          <w:tcPr>
            <w:tcW w:w="2457" w:type="dxa"/>
          </w:tcPr>
          <w:p w14:paraId="2BBD5091" w14:textId="77777777" w:rsidR="007E0EA1" w:rsidRDefault="007E0EA1" w:rsidP="007E0EA1">
            <w:pPr>
              <w:jc w:val="center"/>
              <w:rPr>
                <w:rFonts w:ascii="Times New Roman" w:hAnsi="Times New Roman" w:cs="Times New Roman"/>
                <w:sz w:val="24"/>
                <w:szCs w:val="24"/>
              </w:rPr>
            </w:pPr>
          </w:p>
          <w:p w14:paraId="123D73A1" w14:textId="4F87E732" w:rsidR="00323A9A" w:rsidRPr="00455BDB" w:rsidRDefault="00792513" w:rsidP="007E0EA1">
            <w:pPr>
              <w:jc w:val="center"/>
              <w:rPr>
                <w:rFonts w:ascii="Times New Roman" w:hAnsi="Times New Roman" w:cs="Times New Roman"/>
                <w:sz w:val="24"/>
                <w:szCs w:val="24"/>
              </w:rPr>
            </w:pPr>
            <w:r>
              <w:rPr>
                <w:rFonts w:ascii="Times New Roman" w:hAnsi="Times New Roman" w:cs="Times New Roman"/>
                <w:sz w:val="24"/>
                <w:szCs w:val="24"/>
              </w:rPr>
              <w:t>controlinternohgs@gamil.com</w:t>
            </w:r>
          </w:p>
        </w:tc>
        <w:tc>
          <w:tcPr>
            <w:tcW w:w="1861" w:type="dxa"/>
          </w:tcPr>
          <w:p w14:paraId="5A898FE0" w14:textId="77777777" w:rsidR="00323A9A" w:rsidRPr="00455BDB" w:rsidRDefault="00323A9A" w:rsidP="004F79A0">
            <w:pPr>
              <w:jc w:val="center"/>
              <w:rPr>
                <w:rFonts w:ascii="Times New Roman" w:hAnsi="Times New Roman" w:cs="Times New Roman"/>
                <w:sz w:val="24"/>
                <w:szCs w:val="24"/>
              </w:rPr>
            </w:pPr>
          </w:p>
        </w:tc>
      </w:tr>
    </w:tbl>
    <w:p w14:paraId="3D70BB4D" w14:textId="1CAA68D0" w:rsidR="00455BDB" w:rsidRDefault="00455BDB" w:rsidP="00A701FF">
      <w:pPr>
        <w:spacing w:after="0" w:line="240" w:lineRule="auto"/>
        <w:rPr>
          <w:rFonts w:ascii="Times New Roman" w:hAnsi="Times New Roman" w:cs="Times New Roman"/>
          <w:sz w:val="24"/>
          <w:szCs w:val="24"/>
        </w:rPr>
      </w:pPr>
    </w:p>
    <w:p w14:paraId="5083C070" w14:textId="728BB75E" w:rsidR="00455BDB" w:rsidRDefault="00455BDB" w:rsidP="00A701FF">
      <w:pPr>
        <w:spacing w:after="0" w:line="240" w:lineRule="auto"/>
        <w:rPr>
          <w:rFonts w:ascii="Times New Roman" w:hAnsi="Times New Roman" w:cs="Times New Roman"/>
          <w:sz w:val="24"/>
          <w:szCs w:val="24"/>
        </w:rPr>
      </w:pPr>
    </w:p>
    <w:p w14:paraId="7506952B" w14:textId="189594ED" w:rsidR="007F51F0" w:rsidRDefault="007F51F0" w:rsidP="00A701FF">
      <w:pPr>
        <w:spacing w:after="0" w:line="240" w:lineRule="auto"/>
        <w:rPr>
          <w:rFonts w:ascii="Times New Roman" w:hAnsi="Times New Roman" w:cs="Times New Roman"/>
          <w:sz w:val="24"/>
          <w:szCs w:val="24"/>
        </w:rPr>
      </w:pPr>
    </w:p>
    <w:p w14:paraId="3D7EF6C7" w14:textId="4ACE105A" w:rsidR="007F51F0" w:rsidRDefault="007F51F0" w:rsidP="00A701FF">
      <w:pPr>
        <w:spacing w:after="0" w:line="240" w:lineRule="auto"/>
        <w:rPr>
          <w:rFonts w:ascii="Times New Roman" w:hAnsi="Times New Roman" w:cs="Times New Roman"/>
          <w:sz w:val="24"/>
          <w:szCs w:val="24"/>
        </w:rPr>
      </w:pPr>
    </w:p>
    <w:p w14:paraId="1442F8A7" w14:textId="6CA9194E" w:rsidR="003D7740" w:rsidRDefault="003D7740" w:rsidP="003D7740">
      <w:pPr>
        <w:spacing w:after="0" w:line="240" w:lineRule="auto"/>
        <w:jc w:val="both"/>
        <w:rPr>
          <w:rFonts w:ascii="Times New Roman" w:hAnsi="Times New Roman" w:cs="Times New Roman"/>
          <w:b/>
          <w:bCs/>
          <w:sz w:val="24"/>
          <w:szCs w:val="24"/>
        </w:rPr>
      </w:pPr>
      <w:r w:rsidRPr="002013C0">
        <w:rPr>
          <w:rFonts w:ascii="Times New Roman" w:hAnsi="Times New Roman" w:cs="Times New Roman"/>
          <w:b/>
          <w:bCs/>
          <w:sz w:val="24"/>
          <w:szCs w:val="24"/>
        </w:rPr>
        <w:t>ANEXO V</w:t>
      </w:r>
      <w:r>
        <w:rPr>
          <w:rFonts w:ascii="Times New Roman" w:hAnsi="Times New Roman" w:cs="Times New Roman"/>
          <w:b/>
          <w:bCs/>
          <w:sz w:val="24"/>
          <w:szCs w:val="24"/>
        </w:rPr>
        <w:t>III</w:t>
      </w:r>
      <w:r w:rsidRPr="002013C0">
        <w:rPr>
          <w:rFonts w:ascii="Times New Roman" w:hAnsi="Times New Roman" w:cs="Times New Roman"/>
          <w:b/>
          <w:bCs/>
          <w:sz w:val="24"/>
          <w:szCs w:val="24"/>
        </w:rPr>
        <w:t xml:space="preserve">. </w:t>
      </w:r>
      <w:r>
        <w:rPr>
          <w:rFonts w:ascii="Times New Roman" w:hAnsi="Times New Roman" w:cs="Times New Roman"/>
          <w:b/>
          <w:bCs/>
          <w:sz w:val="24"/>
          <w:szCs w:val="24"/>
        </w:rPr>
        <w:t>–</w:t>
      </w:r>
      <w:r w:rsidRPr="002013C0">
        <w:rPr>
          <w:rFonts w:ascii="Times New Roman" w:hAnsi="Times New Roman" w:cs="Times New Roman"/>
          <w:b/>
          <w:bCs/>
          <w:sz w:val="24"/>
          <w:szCs w:val="24"/>
        </w:rPr>
        <w:t xml:space="preserve"> </w:t>
      </w:r>
      <w:r w:rsidR="008E7D5C">
        <w:rPr>
          <w:rFonts w:ascii="Times New Roman" w:hAnsi="Times New Roman" w:cs="Times New Roman"/>
          <w:b/>
          <w:bCs/>
          <w:sz w:val="24"/>
          <w:szCs w:val="24"/>
        </w:rPr>
        <w:t>DECLARACIÓN FIRMADA POR MIEMBROS CPEP</w:t>
      </w:r>
    </w:p>
    <w:p w14:paraId="1F11280C" w14:textId="77777777" w:rsidR="00A7555F" w:rsidRDefault="00A7555F" w:rsidP="003D7740">
      <w:pPr>
        <w:spacing w:after="0" w:line="240" w:lineRule="auto"/>
        <w:jc w:val="both"/>
        <w:rPr>
          <w:rFonts w:ascii="Times New Roman" w:hAnsi="Times New Roman" w:cs="Times New Roman"/>
          <w:b/>
          <w:bCs/>
          <w:sz w:val="24"/>
          <w:szCs w:val="24"/>
        </w:rPr>
      </w:pPr>
    </w:p>
    <w:p w14:paraId="71CDC119" w14:textId="488DC758" w:rsidR="003D7740" w:rsidRDefault="008E7D5C" w:rsidP="003D77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DECLARACIÓN MIEMBROS </w:t>
      </w:r>
      <w:r w:rsidR="003D7740">
        <w:rPr>
          <w:rFonts w:ascii="Times New Roman" w:hAnsi="Times New Roman" w:cs="Times New Roman"/>
          <w:b/>
          <w:bCs/>
          <w:sz w:val="24"/>
          <w:szCs w:val="24"/>
        </w:rPr>
        <w:t>DEL COMITÉ DE PROBIDAD Y ETICA</w:t>
      </w:r>
    </w:p>
    <w:p w14:paraId="7D75C547" w14:textId="1EE9CDEE" w:rsidR="003D7740" w:rsidRDefault="003D7740" w:rsidP="003D774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HOSPITAL GENERAL DEL SUR</w:t>
      </w:r>
    </w:p>
    <w:p w14:paraId="57F9178C" w14:textId="02254766" w:rsidR="007F51F0" w:rsidRDefault="007F51F0" w:rsidP="00A701FF">
      <w:pPr>
        <w:spacing w:after="0" w:line="240" w:lineRule="auto"/>
        <w:rPr>
          <w:rFonts w:ascii="Times New Roman" w:hAnsi="Times New Roman" w:cs="Times New Roman"/>
          <w:sz w:val="24"/>
          <w:szCs w:val="24"/>
        </w:rPr>
      </w:pPr>
    </w:p>
    <w:p w14:paraId="6B30D205" w14:textId="16E4E6FD" w:rsidR="008E7D5C" w:rsidRDefault="008E7D5C" w:rsidP="00A701FF">
      <w:pPr>
        <w:spacing w:after="0" w:line="240" w:lineRule="auto"/>
        <w:rPr>
          <w:rFonts w:ascii="Times New Roman" w:hAnsi="Times New Roman" w:cs="Times New Roman"/>
          <w:sz w:val="28"/>
          <w:szCs w:val="28"/>
        </w:rPr>
      </w:pPr>
      <w:r w:rsidRPr="008E7D5C">
        <w:rPr>
          <w:rFonts w:ascii="Times New Roman" w:hAnsi="Times New Roman" w:cs="Times New Roman"/>
          <w:sz w:val="28"/>
          <w:szCs w:val="28"/>
        </w:rPr>
        <w:t xml:space="preserve">Yo, </w:t>
      </w:r>
      <w:r>
        <w:rPr>
          <w:rFonts w:ascii="Times New Roman" w:hAnsi="Times New Roman" w:cs="Times New Roman"/>
          <w:sz w:val="28"/>
          <w:szCs w:val="28"/>
        </w:rPr>
        <w:t>___________________________ en mi condición de______________________</w:t>
      </w:r>
    </w:p>
    <w:p w14:paraId="667E4622" w14:textId="7FE65068" w:rsidR="008E7D5C" w:rsidRDefault="008E7D5C" w:rsidP="00A701FF">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Del Comité de Probidad y Ética del </w:t>
      </w:r>
      <w:r>
        <w:rPr>
          <w:rFonts w:ascii="Times New Roman" w:hAnsi="Times New Roman" w:cs="Times New Roman"/>
          <w:sz w:val="28"/>
          <w:szCs w:val="28"/>
          <w:u w:val="single"/>
        </w:rPr>
        <w:t xml:space="preserve">Hospital </w:t>
      </w:r>
      <w:r w:rsidR="00A7555F">
        <w:rPr>
          <w:rFonts w:ascii="Times New Roman" w:hAnsi="Times New Roman" w:cs="Times New Roman"/>
          <w:sz w:val="28"/>
          <w:szCs w:val="28"/>
          <w:u w:val="single"/>
        </w:rPr>
        <w:t>G</w:t>
      </w:r>
      <w:r>
        <w:rPr>
          <w:rFonts w:ascii="Times New Roman" w:hAnsi="Times New Roman" w:cs="Times New Roman"/>
          <w:sz w:val="28"/>
          <w:szCs w:val="28"/>
          <w:u w:val="single"/>
        </w:rPr>
        <w:t>eneral del Sur</w:t>
      </w:r>
    </w:p>
    <w:p w14:paraId="6F1992A1" w14:textId="431B2705" w:rsidR="008E7D5C" w:rsidRDefault="008E7D5C" w:rsidP="00A701FF">
      <w:pPr>
        <w:spacing w:after="0" w:line="240" w:lineRule="auto"/>
        <w:rPr>
          <w:rFonts w:ascii="Times New Roman" w:hAnsi="Times New Roman" w:cs="Times New Roman"/>
          <w:sz w:val="28"/>
          <w:szCs w:val="28"/>
          <w:u w:val="single"/>
        </w:rPr>
      </w:pPr>
    </w:p>
    <w:p w14:paraId="03B4C077" w14:textId="7ACC45A3" w:rsidR="008E7D5C" w:rsidRDefault="008E7D5C" w:rsidP="00A701FF">
      <w:pPr>
        <w:spacing w:after="0" w:line="240" w:lineRule="auto"/>
        <w:rPr>
          <w:rFonts w:ascii="Times New Roman" w:hAnsi="Times New Roman" w:cs="Times New Roman"/>
          <w:sz w:val="28"/>
          <w:szCs w:val="28"/>
          <w:u w:val="single"/>
        </w:rPr>
      </w:pPr>
      <w:r w:rsidRPr="008E7D5C">
        <w:rPr>
          <w:rFonts w:ascii="Times New Roman" w:hAnsi="Times New Roman" w:cs="Times New Roman"/>
          <w:b/>
          <w:bCs/>
          <w:sz w:val="28"/>
          <w:szCs w:val="28"/>
          <w:u w:val="single"/>
        </w:rPr>
        <w:t>Declaro Que:</w:t>
      </w:r>
    </w:p>
    <w:p w14:paraId="099887C9" w14:textId="3B9DF061" w:rsidR="008E7D5C" w:rsidRDefault="008E7D5C" w:rsidP="00A701FF">
      <w:pPr>
        <w:spacing w:after="0" w:line="240" w:lineRule="auto"/>
        <w:rPr>
          <w:rFonts w:ascii="Times New Roman" w:hAnsi="Times New Roman" w:cs="Times New Roman"/>
          <w:sz w:val="28"/>
          <w:szCs w:val="28"/>
          <w:u w:val="single"/>
        </w:rPr>
      </w:pPr>
    </w:p>
    <w:p w14:paraId="351B8238" w14:textId="397685A3" w:rsidR="008E7D5C" w:rsidRDefault="008E7D5C" w:rsidP="008E7D5C">
      <w:pPr>
        <w:pStyle w:val="Prrafodelista"/>
        <w:numPr>
          <w:ilvl w:val="0"/>
          <w:numId w:val="12"/>
        </w:num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He presentado, en tiempo y forma, la Declaración Jurada de Ingresos, Activos y Pasivos</w:t>
      </w:r>
    </w:p>
    <w:p w14:paraId="12F195CF" w14:textId="41A7A8AE" w:rsidR="008E7D5C" w:rsidRDefault="008E7D5C" w:rsidP="008E7D5C">
      <w:pPr>
        <w:pStyle w:val="Prrafodelista"/>
        <w:spacing w:after="0" w:line="240" w:lineRule="auto"/>
        <w:jc w:val="both"/>
        <w:rPr>
          <w:rFonts w:ascii="Times New Roman" w:hAnsi="Times New Roman" w:cs="Times New Roman"/>
          <w:sz w:val="28"/>
          <w:szCs w:val="28"/>
        </w:rPr>
      </w:pPr>
      <w:r w:rsidRPr="008E7D5C">
        <w:rPr>
          <w:rFonts w:ascii="Times New Roman" w:hAnsi="Times New Roman" w:cs="Times New Roman"/>
          <w:sz w:val="28"/>
          <w:szCs w:val="28"/>
        </w:rPr>
        <w:t>___________ sí estoy obligado</w:t>
      </w:r>
    </w:p>
    <w:p w14:paraId="57FF01A3" w14:textId="77777777" w:rsidR="00A7555F" w:rsidRPr="00A7555F" w:rsidRDefault="00A7555F" w:rsidP="008E7D5C">
      <w:pPr>
        <w:pStyle w:val="Prrafodelista"/>
        <w:spacing w:after="0" w:line="240" w:lineRule="auto"/>
        <w:jc w:val="both"/>
        <w:rPr>
          <w:rFonts w:ascii="Times New Roman" w:hAnsi="Times New Roman" w:cs="Times New Roman"/>
          <w:sz w:val="10"/>
          <w:szCs w:val="10"/>
        </w:rPr>
      </w:pPr>
    </w:p>
    <w:p w14:paraId="5F8D9D62" w14:textId="46350BBC" w:rsidR="008E7D5C" w:rsidRDefault="008E7D5C" w:rsidP="008E7D5C">
      <w:pPr>
        <w:pStyle w:val="Prrafodelista"/>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 no estoy Obligado</w:t>
      </w:r>
    </w:p>
    <w:p w14:paraId="7C1001D6" w14:textId="77777777" w:rsidR="008E7D5C" w:rsidRPr="00A7555F" w:rsidRDefault="008E7D5C" w:rsidP="008E7D5C">
      <w:pPr>
        <w:spacing w:after="0" w:line="240" w:lineRule="auto"/>
        <w:jc w:val="both"/>
        <w:rPr>
          <w:rFonts w:ascii="Times New Roman" w:hAnsi="Times New Roman" w:cs="Times New Roman"/>
          <w:sz w:val="16"/>
          <w:szCs w:val="16"/>
        </w:rPr>
      </w:pPr>
    </w:p>
    <w:p w14:paraId="3DB22653" w14:textId="1B1C76D5" w:rsidR="008E7D5C" w:rsidRDefault="008E7D5C" w:rsidP="008E7D5C">
      <w:pPr>
        <w:pStyle w:val="Prrafodelista"/>
        <w:numPr>
          <w:ilvl w:val="0"/>
          <w:numId w:val="12"/>
        </w:num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He cumplido con el pago de mis impuestos nacionales y municipales</w:t>
      </w:r>
    </w:p>
    <w:p w14:paraId="2E078F4A" w14:textId="77777777" w:rsidR="008E7D5C" w:rsidRPr="00A7555F" w:rsidRDefault="008E7D5C" w:rsidP="008E7D5C">
      <w:pPr>
        <w:pStyle w:val="Prrafodelista"/>
        <w:spacing w:after="0" w:line="240" w:lineRule="auto"/>
        <w:rPr>
          <w:rFonts w:ascii="Times New Roman" w:hAnsi="Times New Roman" w:cs="Times New Roman"/>
          <w:sz w:val="16"/>
          <w:szCs w:val="16"/>
          <w:u w:val="single"/>
        </w:rPr>
      </w:pPr>
    </w:p>
    <w:p w14:paraId="4F71338C" w14:textId="7310CF6A" w:rsidR="008E7D5C" w:rsidRDefault="008E7D5C" w:rsidP="008E7D5C">
      <w:pPr>
        <w:pStyle w:val="Prrafodelista"/>
        <w:numPr>
          <w:ilvl w:val="0"/>
          <w:numId w:val="12"/>
        </w:num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No tengo antecedentes penales</w:t>
      </w:r>
    </w:p>
    <w:p w14:paraId="6DB3D5D5" w14:textId="77777777" w:rsidR="008E7D5C" w:rsidRPr="00A7555F" w:rsidRDefault="008E7D5C" w:rsidP="008E7D5C">
      <w:pPr>
        <w:pStyle w:val="Prrafodelista"/>
        <w:rPr>
          <w:rFonts w:ascii="Times New Roman" w:hAnsi="Times New Roman" w:cs="Times New Roman"/>
          <w:sz w:val="16"/>
          <w:szCs w:val="16"/>
          <w:u w:val="single"/>
        </w:rPr>
      </w:pPr>
    </w:p>
    <w:p w14:paraId="66F204ED" w14:textId="55285140" w:rsidR="008E7D5C" w:rsidRDefault="008E7D5C" w:rsidP="008E7D5C">
      <w:pPr>
        <w:pStyle w:val="Prrafodelista"/>
        <w:numPr>
          <w:ilvl w:val="0"/>
          <w:numId w:val="12"/>
        </w:num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No he sido objeto de sanciones disciplinarias por faltas graves</w:t>
      </w:r>
    </w:p>
    <w:p w14:paraId="5544179B" w14:textId="77777777" w:rsidR="008E7D5C" w:rsidRPr="00A7555F" w:rsidRDefault="008E7D5C" w:rsidP="008E7D5C">
      <w:pPr>
        <w:pStyle w:val="Prrafodelista"/>
        <w:rPr>
          <w:rFonts w:ascii="Times New Roman" w:hAnsi="Times New Roman" w:cs="Times New Roman"/>
          <w:sz w:val="16"/>
          <w:szCs w:val="16"/>
          <w:u w:val="single"/>
        </w:rPr>
      </w:pPr>
    </w:p>
    <w:p w14:paraId="06C1D63A" w14:textId="61CACB90" w:rsidR="008E7D5C" w:rsidRDefault="008E7D5C" w:rsidP="008E7D5C">
      <w:pPr>
        <w:pStyle w:val="Prrafodelista"/>
        <w:numPr>
          <w:ilvl w:val="0"/>
          <w:numId w:val="12"/>
        </w:num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No tengo embargos</w:t>
      </w:r>
    </w:p>
    <w:p w14:paraId="1BD60AB7" w14:textId="77777777" w:rsidR="00A7555F" w:rsidRDefault="00A7555F" w:rsidP="008E7D5C">
      <w:pPr>
        <w:spacing w:after="0" w:line="240" w:lineRule="auto"/>
        <w:rPr>
          <w:rFonts w:ascii="Times New Roman" w:hAnsi="Times New Roman" w:cs="Times New Roman"/>
          <w:sz w:val="28"/>
          <w:szCs w:val="28"/>
          <w:u w:val="single"/>
        </w:rPr>
      </w:pPr>
    </w:p>
    <w:p w14:paraId="3BF04235" w14:textId="6CEEAFAA" w:rsidR="008E7D5C" w:rsidRPr="00A7555F" w:rsidRDefault="008E7D5C" w:rsidP="008E7D5C">
      <w:pPr>
        <w:spacing w:after="0" w:line="240" w:lineRule="auto"/>
        <w:rPr>
          <w:rFonts w:ascii="Times New Roman" w:hAnsi="Times New Roman" w:cs="Times New Roman"/>
          <w:sz w:val="28"/>
          <w:szCs w:val="28"/>
        </w:rPr>
      </w:pPr>
      <w:r w:rsidRPr="00A7555F">
        <w:rPr>
          <w:rFonts w:ascii="Times New Roman" w:hAnsi="Times New Roman" w:cs="Times New Roman"/>
          <w:sz w:val="28"/>
          <w:szCs w:val="28"/>
        </w:rPr>
        <w:t>Adjunto a la presente declaración la siguiente documentación</w:t>
      </w:r>
    </w:p>
    <w:p w14:paraId="0F8F2717" w14:textId="628DCD3A" w:rsidR="008E7D5C" w:rsidRPr="00A7555F" w:rsidRDefault="008E7D5C" w:rsidP="008E7D5C">
      <w:pPr>
        <w:spacing w:after="0" w:line="240" w:lineRule="auto"/>
        <w:rPr>
          <w:rFonts w:ascii="Times New Roman" w:hAnsi="Times New Roman" w:cs="Times New Roman"/>
          <w:sz w:val="16"/>
          <w:szCs w:val="16"/>
          <w:u w:val="single"/>
        </w:rPr>
      </w:pPr>
    </w:p>
    <w:p w14:paraId="75071883" w14:textId="2445A579" w:rsidR="008E7D5C" w:rsidRDefault="008E7D5C" w:rsidP="008E7D5C">
      <w:pPr>
        <w:pStyle w:val="Prrafodelista"/>
        <w:numPr>
          <w:ilvl w:val="0"/>
          <w:numId w:val="4"/>
        </w:num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Copia de la </w:t>
      </w:r>
      <w:r w:rsidR="00A7555F">
        <w:rPr>
          <w:rFonts w:ascii="Times New Roman" w:hAnsi="Times New Roman" w:cs="Times New Roman"/>
          <w:sz w:val="28"/>
          <w:szCs w:val="28"/>
          <w:u w:val="single"/>
        </w:rPr>
        <w:t>última</w:t>
      </w:r>
      <w:r>
        <w:rPr>
          <w:rFonts w:ascii="Times New Roman" w:hAnsi="Times New Roman" w:cs="Times New Roman"/>
          <w:sz w:val="28"/>
          <w:szCs w:val="28"/>
          <w:u w:val="single"/>
        </w:rPr>
        <w:t xml:space="preserve"> declaración jurada, en caso de estar obligado</w:t>
      </w:r>
    </w:p>
    <w:p w14:paraId="1B7FEEEA" w14:textId="7D65CEFE" w:rsidR="008E7D5C" w:rsidRDefault="008E7D5C" w:rsidP="00A7555F">
      <w:pPr>
        <w:pStyle w:val="Prrafodelista"/>
        <w:numPr>
          <w:ilvl w:val="0"/>
          <w:numId w:val="4"/>
        </w:num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Constancia del departamento de </w:t>
      </w:r>
      <w:r w:rsidR="00A7555F">
        <w:rPr>
          <w:rFonts w:ascii="Times New Roman" w:hAnsi="Times New Roman" w:cs="Times New Roman"/>
          <w:sz w:val="28"/>
          <w:szCs w:val="28"/>
          <w:u w:val="single"/>
        </w:rPr>
        <w:t>T</w:t>
      </w:r>
      <w:r>
        <w:rPr>
          <w:rFonts w:ascii="Times New Roman" w:hAnsi="Times New Roman" w:cs="Times New Roman"/>
          <w:sz w:val="28"/>
          <w:szCs w:val="28"/>
          <w:u w:val="single"/>
        </w:rPr>
        <w:t>alento Humano, donde acredita</w:t>
      </w:r>
      <w:r w:rsidR="00A7555F">
        <w:rPr>
          <w:rFonts w:ascii="Times New Roman" w:hAnsi="Times New Roman" w:cs="Times New Roman"/>
          <w:sz w:val="28"/>
          <w:szCs w:val="28"/>
          <w:u w:val="single"/>
        </w:rPr>
        <w:t>n que se me han deducido el impuesto sobre la renta, que no he sido objeto de sanciones disciplinarias y que no tengo embargos</w:t>
      </w:r>
    </w:p>
    <w:p w14:paraId="45C2CF2C" w14:textId="14E885AE" w:rsidR="00A7555F" w:rsidRDefault="00A7555F" w:rsidP="00A7555F">
      <w:pPr>
        <w:spacing w:after="0" w:line="240" w:lineRule="auto"/>
        <w:jc w:val="both"/>
        <w:rPr>
          <w:rFonts w:ascii="Times New Roman" w:hAnsi="Times New Roman" w:cs="Times New Roman"/>
          <w:sz w:val="28"/>
          <w:szCs w:val="28"/>
          <w:u w:val="single"/>
        </w:rPr>
      </w:pPr>
    </w:p>
    <w:p w14:paraId="375D1D28" w14:textId="2DE685ED" w:rsidR="00A7555F" w:rsidRDefault="00A7555F" w:rsidP="00A7555F">
      <w:pPr>
        <w:spacing w:after="0" w:line="240" w:lineRule="auto"/>
        <w:jc w:val="both"/>
        <w:rPr>
          <w:rFonts w:ascii="Times New Roman" w:hAnsi="Times New Roman" w:cs="Times New Roman"/>
          <w:sz w:val="28"/>
          <w:szCs w:val="28"/>
        </w:rPr>
      </w:pPr>
      <w:r w:rsidRPr="00A7555F">
        <w:rPr>
          <w:rFonts w:ascii="Times New Roman" w:hAnsi="Times New Roman" w:cs="Times New Roman"/>
          <w:sz w:val="28"/>
          <w:szCs w:val="28"/>
        </w:rPr>
        <w:t xml:space="preserve">En fe de lo cual firmo la presente </w:t>
      </w:r>
      <w:r>
        <w:rPr>
          <w:rFonts w:ascii="Times New Roman" w:hAnsi="Times New Roman" w:cs="Times New Roman"/>
          <w:sz w:val="28"/>
          <w:szCs w:val="28"/>
        </w:rPr>
        <w:t xml:space="preserve">Declaración tal como se establece en el Art. 8, del reglamento para la Integración y Funcionamiento de los Comités de Probidad y Ética </w:t>
      </w:r>
      <w:r w:rsidR="007230A1">
        <w:rPr>
          <w:rFonts w:ascii="Times New Roman" w:hAnsi="Times New Roman" w:cs="Times New Roman"/>
          <w:sz w:val="28"/>
          <w:szCs w:val="28"/>
        </w:rPr>
        <w:t>Pública</w:t>
      </w:r>
      <w:r>
        <w:rPr>
          <w:rFonts w:ascii="Times New Roman" w:hAnsi="Times New Roman" w:cs="Times New Roman"/>
          <w:sz w:val="28"/>
          <w:szCs w:val="28"/>
        </w:rPr>
        <w:t>, en la Ciudad de Choluteca, a los tres días del mes de marzo de dos mil veinte y tres</w:t>
      </w:r>
    </w:p>
    <w:p w14:paraId="1E83C687" w14:textId="4063DFBE" w:rsidR="00A7555F" w:rsidRDefault="00A7555F" w:rsidP="00A7555F">
      <w:pPr>
        <w:spacing w:after="0" w:line="240" w:lineRule="auto"/>
        <w:jc w:val="both"/>
        <w:rPr>
          <w:rFonts w:ascii="Times New Roman" w:hAnsi="Times New Roman" w:cs="Times New Roman"/>
          <w:sz w:val="28"/>
          <w:szCs w:val="28"/>
        </w:rPr>
      </w:pPr>
    </w:p>
    <w:p w14:paraId="528B466D" w14:textId="4419AB99" w:rsidR="00A7555F" w:rsidRDefault="00A7555F" w:rsidP="00A7555F">
      <w:pPr>
        <w:spacing w:after="0" w:line="240" w:lineRule="auto"/>
        <w:jc w:val="both"/>
        <w:rPr>
          <w:rFonts w:ascii="Times New Roman" w:hAnsi="Times New Roman" w:cs="Times New Roman"/>
          <w:sz w:val="28"/>
          <w:szCs w:val="28"/>
        </w:rPr>
      </w:pPr>
    </w:p>
    <w:p w14:paraId="2054051D" w14:textId="3701C6A6" w:rsidR="00A7555F" w:rsidRDefault="00A7555F" w:rsidP="00A7555F">
      <w:pPr>
        <w:spacing w:after="0" w:line="240" w:lineRule="auto"/>
        <w:jc w:val="both"/>
        <w:rPr>
          <w:rFonts w:ascii="Times New Roman" w:hAnsi="Times New Roman" w:cs="Times New Roman"/>
          <w:sz w:val="28"/>
          <w:szCs w:val="28"/>
        </w:rPr>
      </w:pPr>
    </w:p>
    <w:p w14:paraId="1E505B03" w14:textId="5A2E8F6B" w:rsidR="00A7555F" w:rsidRDefault="00A7555F" w:rsidP="00A7555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Firma: _____________________________</w:t>
      </w:r>
    </w:p>
    <w:p w14:paraId="4740CFCA" w14:textId="1C706302" w:rsidR="009E3BB0" w:rsidRDefault="009E3BB0" w:rsidP="00A7555F">
      <w:pPr>
        <w:spacing w:after="0" w:line="240" w:lineRule="auto"/>
        <w:jc w:val="center"/>
        <w:rPr>
          <w:rFonts w:ascii="Times New Roman" w:hAnsi="Times New Roman" w:cs="Times New Roman"/>
          <w:sz w:val="28"/>
          <w:szCs w:val="28"/>
        </w:rPr>
      </w:pPr>
    </w:p>
    <w:p w14:paraId="1E93096A" w14:textId="09DCD824" w:rsidR="009E3BB0" w:rsidRDefault="009E3BB0" w:rsidP="00A7555F">
      <w:pPr>
        <w:spacing w:after="0" w:line="240" w:lineRule="auto"/>
        <w:jc w:val="center"/>
        <w:rPr>
          <w:rFonts w:ascii="Times New Roman" w:hAnsi="Times New Roman" w:cs="Times New Roman"/>
          <w:sz w:val="28"/>
          <w:szCs w:val="28"/>
        </w:rPr>
      </w:pPr>
    </w:p>
    <w:p w14:paraId="6774F530" w14:textId="13EDA4C7" w:rsidR="009E3BB0" w:rsidRDefault="009E3BB0" w:rsidP="009E3BB0">
      <w:pPr>
        <w:spacing w:after="0" w:line="240" w:lineRule="auto"/>
        <w:jc w:val="both"/>
        <w:rPr>
          <w:rFonts w:ascii="Times New Roman" w:hAnsi="Times New Roman" w:cs="Times New Roman"/>
          <w:b/>
          <w:bCs/>
          <w:sz w:val="24"/>
          <w:szCs w:val="24"/>
        </w:rPr>
      </w:pPr>
      <w:r w:rsidRPr="002013C0">
        <w:rPr>
          <w:rFonts w:ascii="Times New Roman" w:hAnsi="Times New Roman" w:cs="Times New Roman"/>
          <w:b/>
          <w:bCs/>
          <w:sz w:val="24"/>
          <w:szCs w:val="24"/>
        </w:rPr>
        <w:t xml:space="preserve">ANEXO </w:t>
      </w:r>
      <w:r>
        <w:rPr>
          <w:rFonts w:ascii="Times New Roman" w:hAnsi="Times New Roman" w:cs="Times New Roman"/>
          <w:b/>
          <w:bCs/>
          <w:sz w:val="24"/>
          <w:szCs w:val="24"/>
        </w:rPr>
        <w:t>IX</w:t>
      </w:r>
      <w:r w:rsidRPr="002013C0">
        <w:rPr>
          <w:rFonts w:ascii="Times New Roman" w:hAnsi="Times New Roman" w:cs="Times New Roman"/>
          <w:b/>
          <w:bCs/>
          <w:sz w:val="24"/>
          <w:szCs w:val="24"/>
        </w:rPr>
        <w:t xml:space="preserve">. </w:t>
      </w:r>
      <w:r>
        <w:rPr>
          <w:rFonts w:ascii="Times New Roman" w:hAnsi="Times New Roman" w:cs="Times New Roman"/>
          <w:b/>
          <w:bCs/>
          <w:sz w:val="24"/>
          <w:szCs w:val="24"/>
        </w:rPr>
        <w:t>–</w:t>
      </w:r>
      <w:r w:rsidRPr="002013C0">
        <w:rPr>
          <w:rFonts w:ascii="Times New Roman" w:hAnsi="Times New Roman" w:cs="Times New Roman"/>
          <w:b/>
          <w:bCs/>
          <w:sz w:val="24"/>
          <w:szCs w:val="24"/>
        </w:rPr>
        <w:t xml:space="preserve"> </w:t>
      </w:r>
      <w:r>
        <w:rPr>
          <w:rFonts w:ascii="Times New Roman" w:hAnsi="Times New Roman" w:cs="Times New Roman"/>
          <w:b/>
          <w:bCs/>
          <w:sz w:val="24"/>
          <w:szCs w:val="24"/>
        </w:rPr>
        <w:t>DATOS DE CONTACTO DE MIEMBROS CPEP</w:t>
      </w:r>
    </w:p>
    <w:p w14:paraId="0CEF145F" w14:textId="77777777" w:rsidR="009E3BB0" w:rsidRDefault="009E3BB0" w:rsidP="009E3BB0">
      <w:pPr>
        <w:spacing w:after="0" w:line="240" w:lineRule="auto"/>
        <w:jc w:val="both"/>
        <w:rPr>
          <w:rFonts w:ascii="Times New Roman" w:hAnsi="Times New Roman" w:cs="Times New Roman"/>
          <w:b/>
          <w:bCs/>
          <w:sz w:val="24"/>
          <w:szCs w:val="24"/>
        </w:rPr>
      </w:pPr>
    </w:p>
    <w:p w14:paraId="4AED437F" w14:textId="15011498" w:rsidR="009E3BB0" w:rsidRPr="009E3BB0" w:rsidRDefault="009E3BB0" w:rsidP="009E3BB0">
      <w:pPr>
        <w:spacing w:after="0" w:line="240" w:lineRule="auto"/>
        <w:jc w:val="center"/>
        <w:rPr>
          <w:rFonts w:ascii="Times New Roman" w:hAnsi="Times New Roman" w:cs="Times New Roman"/>
          <w:b/>
          <w:bCs/>
        </w:rPr>
      </w:pPr>
      <w:r w:rsidRPr="009E3BB0">
        <w:rPr>
          <w:rFonts w:ascii="Times New Roman" w:hAnsi="Times New Roman" w:cs="Times New Roman"/>
          <w:b/>
          <w:bCs/>
          <w:sz w:val="20"/>
          <w:szCs w:val="20"/>
        </w:rPr>
        <w:t>DATOS DE CONTACTO DE LOS MIEMBROS DEL COMITÉ DE PROBIDAD Y ETICA PUBLICA</w:t>
      </w:r>
    </w:p>
    <w:p w14:paraId="0B4347D1" w14:textId="657FD53F" w:rsidR="009E3BB0" w:rsidRDefault="009E3BB0" w:rsidP="009E3BB0">
      <w:pPr>
        <w:spacing w:after="0" w:line="240" w:lineRule="auto"/>
        <w:jc w:val="center"/>
        <w:rPr>
          <w:rFonts w:ascii="Times New Roman" w:hAnsi="Times New Roman" w:cs="Times New Roman"/>
          <w:b/>
          <w:bCs/>
          <w:sz w:val="20"/>
          <w:szCs w:val="20"/>
        </w:rPr>
      </w:pPr>
      <w:r w:rsidRPr="009E3BB0">
        <w:rPr>
          <w:rFonts w:ascii="Times New Roman" w:hAnsi="Times New Roman" w:cs="Times New Roman"/>
          <w:b/>
          <w:bCs/>
          <w:sz w:val="20"/>
          <w:szCs w:val="20"/>
        </w:rPr>
        <w:t>HOSPITAL GENERAL DEL SUR</w:t>
      </w:r>
    </w:p>
    <w:p w14:paraId="7424BD68" w14:textId="408331B9" w:rsidR="009E3BB0" w:rsidRDefault="009E3BB0" w:rsidP="009E3BB0">
      <w:pPr>
        <w:spacing w:after="0" w:line="240" w:lineRule="auto"/>
        <w:jc w:val="center"/>
        <w:rPr>
          <w:rFonts w:ascii="Times New Roman" w:hAnsi="Times New Roman" w:cs="Times New Roman"/>
          <w:b/>
          <w:bCs/>
          <w:sz w:val="20"/>
          <w:szCs w:val="20"/>
        </w:rPr>
      </w:pPr>
    </w:p>
    <w:p w14:paraId="04175243" w14:textId="0DBB95D5" w:rsidR="009E3BB0" w:rsidRDefault="009E3BB0" w:rsidP="009E3BB0">
      <w:pPr>
        <w:spacing w:after="0" w:line="240" w:lineRule="auto"/>
        <w:rPr>
          <w:rFonts w:ascii="Times New Roman" w:hAnsi="Times New Roman" w:cs="Times New Roman"/>
          <w:b/>
          <w:bCs/>
          <w:sz w:val="28"/>
          <w:szCs w:val="28"/>
        </w:rPr>
      </w:pPr>
    </w:p>
    <w:p w14:paraId="339D820C" w14:textId="6080773F" w:rsidR="000767F8" w:rsidRDefault="000767F8" w:rsidP="009E3BB0">
      <w:pPr>
        <w:spacing w:after="0" w:line="240" w:lineRule="auto"/>
        <w:rPr>
          <w:rFonts w:ascii="Times New Roman" w:hAnsi="Times New Roman" w:cs="Times New Roman"/>
          <w:sz w:val="28"/>
          <w:szCs w:val="28"/>
          <w:u w:val="single"/>
        </w:rPr>
      </w:pPr>
      <w:r>
        <w:rPr>
          <w:rFonts w:ascii="Times New Roman" w:hAnsi="Times New Roman" w:cs="Times New Roman"/>
          <w:b/>
          <w:bCs/>
          <w:sz w:val="28"/>
          <w:szCs w:val="28"/>
        </w:rPr>
        <w:t xml:space="preserve">Institución: </w:t>
      </w:r>
      <w:r>
        <w:rPr>
          <w:rFonts w:ascii="Times New Roman" w:hAnsi="Times New Roman" w:cs="Times New Roman"/>
          <w:sz w:val="28"/>
          <w:szCs w:val="28"/>
          <w:u w:val="single"/>
        </w:rPr>
        <w:t>Secretaria de Salud, Hospital General del Sur, Departamental de Salud N° 6, Municipio de Choluteca, Departamento de Choluteca</w:t>
      </w:r>
    </w:p>
    <w:p w14:paraId="3B6B90F7" w14:textId="28A52ED8" w:rsidR="000767F8" w:rsidRPr="00B33721" w:rsidRDefault="000767F8" w:rsidP="009E3BB0">
      <w:pPr>
        <w:spacing w:after="0" w:line="240" w:lineRule="auto"/>
        <w:rPr>
          <w:rFonts w:ascii="Times New Roman" w:hAnsi="Times New Roman" w:cs="Times New Roman"/>
          <w:sz w:val="32"/>
          <w:szCs w:val="32"/>
          <w:u w:val="single"/>
        </w:rPr>
      </w:pPr>
    </w:p>
    <w:p w14:paraId="6402E983" w14:textId="12DD81FF" w:rsidR="000767F8" w:rsidRPr="000767F8" w:rsidRDefault="000767F8" w:rsidP="009E3BB0">
      <w:pPr>
        <w:spacing w:after="0" w:line="240" w:lineRule="auto"/>
        <w:rPr>
          <w:rFonts w:ascii="Times New Roman" w:hAnsi="Times New Roman" w:cs="Times New Roman"/>
          <w:sz w:val="28"/>
          <w:szCs w:val="28"/>
          <w:u w:val="single"/>
        </w:rPr>
      </w:pPr>
      <w:r w:rsidRPr="000767F8">
        <w:rPr>
          <w:rFonts w:ascii="Times New Roman" w:hAnsi="Times New Roman" w:cs="Times New Roman"/>
          <w:b/>
          <w:bCs/>
          <w:sz w:val="28"/>
          <w:szCs w:val="28"/>
        </w:rPr>
        <w:t>Dirección de la Institución</w:t>
      </w:r>
      <w:r>
        <w:rPr>
          <w:rFonts w:ascii="Times New Roman" w:hAnsi="Times New Roman" w:cs="Times New Roman"/>
          <w:sz w:val="28"/>
          <w:szCs w:val="28"/>
        </w:rPr>
        <w:t xml:space="preserve">: </w:t>
      </w:r>
      <w:r>
        <w:rPr>
          <w:rFonts w:ascii="Times New Roman" w:hAnsi="Times New Roman" w:cs="Times New Roman"/>
          <w:sz w:val="28"/>
          <w:szCs w:val="28"/>
          <w:u w:val="single"/>
        </w:rPr>
        <w:t>Barrio el Hospital, Municipio de Choluteca, una cuadra antes de las instalaciones de la TELETON</w:t>
      </w:r>
    </w:p>
    <w:p w14:paraId="6A5F2E4F" w14:textId="77777777" w:rsidR="000767F8" w:rsidRPr="00B33721" w:rsidRDefault="000767F8" w:rsidP="009E3BB0">
      <w:pPr>
        <w:spacing w:after="0" w:line="240" w:lineRule="auto"/>
        <w:rPr>
          <w:rFonts w:ascii="Times New Roman" w:hAnsi="Times New Roman" w:cs="Times New Roman"/>
          <w:sz w:val="32"/>
          <w:szCs w:val="32"/>
          <w:u w:val="single"/>
        </w:rPr>
      </w:pPr>
    </w:p>
    <w:p w14:paraId="706FB669" w14:textId="6A7BA046" w:rsidR="009E3BB0" w:rsidRDefault="000767F8" w:rsidP="009E3BB0">
      <w:pPr>
        <w:spacing w:after="0" w:line="240" w:lineRule="auto"/>
        <w:rPr>
          <w:rFonts w:ascii="Times New Roman" w:hAnsi="Times New Roman" w:cs="Times New Roman"/>
          <w:sz w:val="28"/>
          <w:szCs w:val="28"/>
          <w:u w:val="single"/>
        </w:rPr>
      </w:pPr>
      <w:r>
        <w:rPr>
          <w:rFonts w:ascii="Times New Roman" w:hAnsi="Times New Roman" w:cs="Times New Roman"/>
          <w:b/>
          <w:bCs/>
          <w:sz w:val="28"/>
          <w:szCs w:val="28"/>
        </w:rPr>
        <w:t xml:space="preserve">Nombre Completo: </w:t>
      </w:r>
      <w:r w:rsidR="001E2F9A">
        <w:rPr>
          <w:rFonts w:ascii="Times New Roman" w:hAnsi="Times New Roman" w:cs="Times New Roman"/>
          <w:sz w:val="28"/>
          <w:szCs w:val="28"/>
          <w:u w:val="single"/>
        </w:rPr>
        <w:t xml:space="preserve">Evans Carlos Cáceres Cortes </w:t>
      </w:r>
      <w:r w:rsidR="002B587F">
        <w:rPr>
          <w:rFonts w:ascii="Times New Roman" w:hAnsi="Times New Roman" w:cs="Times New Roman"/>
          <w:sz w:val="28"/>
          <w:szCs w:val="28"/>
          <w:u w:val="single"/>
        </w:rPr>
        <w:t xml:space="preserve">  </w:t>
      </w:r>
    </w:p>
    <w:p w14:paraId="6315B09B" w14:textId="52250AAA" w:rsidR="000767F8" w:rsidRPr="00B33721" w:rsidRDefault="000767F8" w:rsidP="009E3BB0">
      <w:pPr>
        <w:spacing w:after="0" w:line="240" w:lineRule="auto"/>
        <w:rPr>
          <w:rFonts w:ascii="Times New Roman" w:hAnsi="Times New Roman" w:cs="Times New Roman"/>
          <w:sz w:val="32"/>
          <w:szCs w:val="32"/>
          <w:u w:val="single"/>
        </w:rPr>
      </w:pPr>
    </w:p>
    <w:p w14:paraId="2F185A29" w14:textId="332C32F9" w:rsidR="000767F8" w:rsidRDefault="000767F8" w:rsidP="009E3BB0">
      <w:pPr>
        <w:spacing w:after="0" w:line="240" w:lineRule="auto"/>
        <w:rPr>
          <w:rFonts w:ascii="Times New Roman" w:hAnsi="Times New Roman" w:cs="Times New Roman"/>
          <w:sz w:val="28"/>
          <w:szCs w:val="28"/>
          <w:u w:val="single"/>
        </w:rPr>
      </w:pPr>
      <w:r w:rsidRPr="000767F8">
        <w:rPr>
          <w:rFonts w:ascii="Times New Roman" w:hAnsi="Times New Roman" w:cs="Times New Roman"/>
          <w:b/>
          <w:bCs/>
          <w:sz w:val="28"/>
          <w:szCs w:val="28"/>
        </w:rPr>
        <w:t>Puesto dentro del Comité</w:t>
      </w:r>
      <w:r>
        <w:rPr>
          <w:rFonts w:ascii="Times New Roman" w:hAnsi="Times New Roman" w:cs="Times New Roman"/>
          <w:sz w:val="28"/>
          <w:szCs w:val="28"/>
        </w:rPr>
        <w:t xml:space="preserve">: </w:t>
      </w:r>
      <w:r w:rsidR="001E2F9A">
        <w:rPr>
          <w:rFonts w:ascii="Times New Roman" w:hAnsi="Times New Roman" w:cs="Times New Roman"/>
          <w:sz w:val="28"/>
          <w:szCs w:val="28"/>
          <w:u w:val="single"/>
        </w:rPr>
        <w:t>COCOIN / HGS</w:t>
      </w:r>
    </w:p>
    <w:p w14:paraId="36CF83E2" w14:textId="52033337" w:rsidR="000767F8" w:rsidRPr="00B33721" w:rsidRDefault="000767F8" w:rsidP="009E3BB0">
      <w:pPr>
        <w:spacing w:after="0" w:line="240" w:lineRule="auto"/>
        <w:rPr>
          <w:rFonts w:ascii="Times New Roman" w:hAnsi="Times New Roman" w:cs="Times New Roman"/>
          <w:sz w:val="32"/>
          <w:szCs w:val="32"/>
          <w:u w:val="single"/>
        </w:rPr>
      </w:pPr>
    </w:p>
    <w:p w14:paraId="5FD0B512" w14:textId="091EB320" w:rsidR="000767F8" w:rsidRDefault="000767F8" w:rsidP="000767F8">
      <w:pPr>
        <w:spacing w:after="0" w:line="240" w:lineRule="auto"/>
        <w:jc w:val="both"/>
        <w:rPr>
          <w:rFonts w:ascii="Times New Roman" w:hAnsi="Times New Roman" w:cs="Times New Roman"/>
          <w:sz w:val="28"/>
          <w:szCs w:val="28"/>
          <w:u w:val="single"/>
        </w:rPr>
      </w:pPr>
      <w:r>
        <w:rPr>
          <w:rFonts w:ascii="Times New Roman" w:hAnsi="Times New Roman" w:cs="Times New Roman"/>
          <w:b/>
          <w:bCs/>
          <w:sz w:val="28"/>
          <w:szCs w:val="28"/>
        </w:rPr>
        <w:t xml:space="preserve">Puesto que ocupa en la Institución: </w:t>
      </w:r>
      <w:r w:rsidR="001E2F9A">
        <w:rPr>
          <w:rFonts w:ascii="Times New Roman" w:hAnsi="Times New Roman" w:cs="Times New Roman"/>
          <w:sz w:val="28"/>
          <w:szCs w:val="28"/>
          <w:u w:val="single"/>
        </w:rPr>
        <w:t xml:space="preserve">Coordinador de Control Interno; </w:t>
      </w:r>
      <w:r w:rsidR="002B587F">
        <w:rPr>
          <w:rFonts w:ascii="Times New Roman" w:hAnsi="Times New Roman" w:cs="Times New Roman"/>
          <w:sz w:val="28"/>
          <w:szCs w:val="28"/>
          <w:u w:val="single"/>
        </w:rPr>
        <w:t>Dependiente</w:t>
      </w:r>
      <w:r>
        <w:rPr>
          <w:rFonts w:ascii="Times New Roman" w:hAnsi="Times New Roman" w:cs="Times New Roman"/>
          <w:sz w:val="28"/>
          <w:szCs w:val="28"/>
          <w:u w:val="single"/>
        </w:rPr>
        <w:t xml:space="preserve"> de la </w:t>
      </w:r>
      <w:r w:rsidR="005B4B0F">
        <w:rPr>
          <w:rFonts w:ascii="Times New Roman" w:hAnsi="Times New Roman" w:cs="Times New Roman"/>
          <w:sz w:val="28"/>
          <w:szCs w:val="28"/>
          <w:u w:val="single"/>
        </w:rPr>
        <w:t>Unidad de</w:t>
      </w:r>
      <w:r w:rsidR="00531012">
        <w:rPr>
          <w:rFonts w:ascii="Times New Roman" w:hAnsi="Times New Roman" w:cs="Times New Roman"/>
          <w:sz w:val="28"/>
          <w:szCs w:val="28"/>
          <w:u w:val="single"/>
        </w:rPr>
        <w:t xml:space="preserve"> </w:t>
      </w:r>
      <w:r w:rsidR="001E2F9A">
        <w:rPr>
          <w:rFonts w:ascii="Times New Roman" w:hAnsi="Times New Roman" w:cs="Times New Roman"/>
          <w:sz w:val="28"/>
          <w:szCs w:val="28"/>
          <w:u w:val="single"/>
        </w:rPr>
        <w:t>Dirección Ejecutiva</w:t>
      </w:r>
      <w:r w:rsidR="002B587F">
        <w:rPr>
          <w:rFonts w:ascii="Times New Roman" w:hAnsi="Times New Roman" w:cs="Times New Roman"/>
          <w:sz w:val="28"/>
          <w:szCs w:val="28"/>
          <w:u w:val="single"/>
        </w:rPr>
        <w:t xml:space="preserve"> </w:t>
      </w:r>
    </w:p>
    <w:p w14:paraId="77FEBB82" w14:textId="026C621E" w:rsidR="000767F8" w:rsidRPr="00B33721" w:rsidRDefault="000767F8" w:rsidP="000767F8">
      <w:pPr>
        <w:spacing w:after="0" w:line="240" w:lineRule="auto"/>
        <w:jc w:val="both"/>
        <w:rPr>
          <w:rFonts w:ascii="Times New Roman" w:hAnsi="Times New Roman" w:cs="Times New Roman"/>
          <w:sz w:val="32"/>
          <w:szCs w:val="32"/>
          <w:u w:val="single"/>
        </w:rPr>
      </w:pPr>
    </w:p>
    <w:p w14:paraId="52D443B9" w14:textId="77777777" w:rsidR="00B33721" w:rsidRDefault="000767F8" w:rsidP="000767F8">
      <w:pPr>
        <w:spacing w:after="0" w:line="240" w:lineRule="auto"/>
        <w:jc w:val="both"/>
        <w:rPr>
          <w:rFonts w:ascii="Times New Roman" w:hAnsi="Times New Roman" w:cs="Times New Roman"/>
          <w:sz w:val="28"/>
          <w:szCs w:val="28"/>
          <w:u w:val="single"/>
        </w:rPr>
      </w:pPr>
      <w:r w:rsidRPr="000767F8">
        <w:rPr>
          <w:rFonts w:ascii="Times New Roman" w:hAnsi="Times New Roman" w:cs="Times New Roman"/>
          <w:b/>
          <w:bCs/>
          <w:sz w:val="28"/>
          <w:szCs w:val="28"/>
        </w:rPr>
        <w:t>Teléfono de la Institución</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2782 / 0221; </w:t>
      </w:r>
    </w:p>
    <w:p w14:paraId="38229287" w14:textId="77777777" w:rsidR="00B33721" w:rsidRPr="00B33721" w:rsidRDefault="00B33721" w:rsidP="000767F8">
      <w:pPr>
        <w:spacing w:after="0" w:line="240" w:lineRule="auto"/>
        <w:jc w:val="both"/>
        <w:rPr>
          <w:rFonts w:ascii="Times New Roman" w:hAnsi="Times New Roman" w:cs="Times New Roman"/>
          <w:sz w:val="32"/>
          <w:szCs w:val="32"/>
          <w:u w:val="single"/>
        </w:rPr>
      </w:pPr>
    </w:p>
    <w:p w14:paraId="45A45EF3" w14:textId="606BD96F" w:rsidR="000767F8" w:rsidRPr="009977CA" w:rsidRDefault="000767F8" w:rsidP="009977CA">
      <w:pPr>
        <w:spacing w:after="0" w:line="240" w:lineRule="auto"/>
        <w:rPr>
          <w:rFonts w:ascii="Times New Roman" w:hAnsi="Times New Roman" w:cs="Times New Roman"/>
          <w:sz w:val="28"/>
          <w:szCs w:val="28"/>
          <w:u w:val="single"/>
        </w:rPr>
      </w:pPr>
      <w:r w:rsidRPr="000767F8">
        <w:rPr>
          <w:rFonts w:ascii="Times New Roman" w:hAnsi="Times New Roman" w:cs="Times New Roman"/>
          <w:b/>
          <w:bCs/>
          <w:sz w:val="28"/>
          <w:szCs w:val="28"/>
        </w:rPr>
        <w:t>Correo Electrónico</w:t>
      </w:r>
      <w:r w:rsidR="00B33721">
        <w:rPr>
          <w:rFonts w:ascii="Times New Roman" w:hAnsi="Times New Roman" w:cs="Times New Roman"/>
          <w:b/>
          <w:bCs/>
          <w:sz w:val="28"/>
          <w:szCs w:val="28"/>
        </w:rPr>
        <w:t xml:space="preserve"> de la Unidad o Institución</w:t>
      </w:r>
      <w:r>
        <w:rPr>
          <w:rFonts w:ascii="Times New Roman" w:hAnsi="Times New Roman" w:cs="Times New Roman"/>
          <w:sz w:val="28"/>
          <w:szCs w:val="28"/>
        </w:rPr>
        <w:t xml:space="preserve">: </w:t>
      </w:r>
      <w:r w:rsidR="001E2F9A" w:rsidRPr="001E2F9A">
        <w:rPr>
          <w:rFonts w:ascii="Times New Roman" w:hAnsi="Times New Roman" w:cs="Times New Roman"/>
          <w:sz w:val="28"/>
          <w:szCs w:val="28"/>
          <w:u w:val="single"/>
        </w:rPr>
        <w:t>controlinternohgs@gm</w:t>
      </w:r>
      <w:r w:rsidR="001E2F9A">
        <w:rPr>
          <w:rFonts w:ascii="Times New Roman" w:hAnsi="Times New Roman" w:cs="Times New Roman"/>
          <w:sz w:val="28"/>
          <w:szCs w:val="28"/>
          <w:u w:val="single"/>
        </w:rPr>
        <w:t>a</w:t>
      </w:r>
      <w:r w:rsidR="001E2F9A" w:rsidRPr="001E2F9A">
        <w:rPr>
          <w:rFonts w:ascii="Times New Roman" w:hAnsi="Times New Roman" w:cs="Times New Roman"/>
          <w:sz w:val="28"/>
          <w:szCs w:val="28"/>
          <w:u w:val="single"/>
        </w:rPr>
        <w:t>il.com</w:t>
      </w:r>
    </w:p>
    <w:p w14:paraId="75ADF0A1" w14:textId="77777777" w:rsidR="000767F8" w:rsidRPr="00B33721" w:rsidRDefault="000767F8" w:rsidP="000767F8">
      <w:pPr>
        <w:spacing w:after="0" w:line="240" w:lineRule="auto"/>
        <w:jc w:val="both"/>
        <w:rPr>
          <w:rFonts w:ascii="Times New Roman" w:hAnsi="Times New Roman" w:cs="Times New Roman"/>
          <w:sz w:val="32"/>
          <w:szCs w:val="32"/>
        </w:rPr>
      </w:pPr>
    </w:p>
    <w:p w14:paraId="389DE21D" w14:textId="2ED179A1" w:rsidR="00B33721" w:rsidRPr="009977CA" w:rsidRDefault="000767F8" w:rsidP="000767F8">
      <w:pPr>
        <w:spacing w:after="0" w:line="240" w:lineRule="auto"/>
        <w:jc w:val="both"/>
        <w:rPr>
          <w:rFonts w:ascii="Times New Roman" w:hAnsi="Times New Roman" w:cs="Times New Roman"/>
          <w:sz w:val="28"/>
          <w:szCs w:val="28"/>
          <w:u w:val="single"/>
        </w:rPr>
      </w:pPr>
      <w:r w:rsidRPr="00B33721">
        <w:rPr>
          <w:rFonts w:ascii="Times New Roman" w:hAnsi="Times New Roman" w:cs="Times New Roman"/>
          <w:b/>
          <w:bCs/>
          <w:sz w:val="28"/>
          <w:szCs w:val="28"/>
        </w:rPr>
        <w:t>Teléfono Celular</w:t>
      </w:r>
      <w:r>
        <w:rPr>
          <w:rFonts w:ascii="Times New Roman" w:hAnsi="Times New Roman" w:cs="Times New Roman"/>
          <w:sz w:val="28"/>
          <w:szCs w:val="28"/>
        </w:rPr>
        <w:t>:</w:t>
      </w:r>
      <w:r w:rsidR="009977CA">
        <w:rPr>
          <w:rFonts w:ascii="Times New Roman" w:hAnsi="Times New Roman" w:cs="Times New Roman"/>
          <w:sz w:val="28"/>
          <w:szCs w:val="28"/>
        </w:rPr>
        <w:t xml:space="preserve"> </w:t>
      </w:r>
      <w:r w:rsidR="002B587F">
        <w:rPr>
          <w:rFonts w:ascii="Times New Roman" w:hAnsi="Times New Roman" w:cs="Times New Roman"/>
          <w:sz w:val="28"/>
          <w:szCs w:val="28"/>
          <w:u w:val="single"/>
        </w:rPr>
        <w:t>9</w:t>
      </w:r>
      <w:r w:rsidR="001E2F9A">
        <w:rPr>
          <w:rFonts w:ascii="Times New Roman" w:hAnsi="Times New Roman" w:cs="Times New Roman"/>
          <w:sz w:val="28"/>
          <w:szCs w:val="28"/>
          <w:u w:val="single"/>
        </w:rPr>
        <w:t>937</w:t>
      </w:r>
      <w:r w:rsidR="002B587F">
        <w:rPr>
          <w:rFonts w:ascii="Times New Roman" w:hAnsi="Times New Roman" w:cs="Times New Roman"/>
          <w:sz w:val="28"/>
          <w:szCs w:val="28"/>
          <w:u w:val="single"/>
        </w:rPr>
        <w:t xml:space="preserve"> </w:t>
      </w:r>
      <w:r w:rsidR="00993548">
        <w:rPr>
          <w:rFonts w:ascii="Times New Roman" w:hAnsi="Times New Roman" w:cs="Times New Roman"/>
          <w:sz w:val="28"/>
          <w:szCs w:val="28"/>
          <w:u w:val="single"/>
        </w:rPr>
        <w:t>/</w:t>
      </w:r>
      <w:r w:rsidR="005B4B0F">
        <w:rPr>
          <w:rFonts w:ascii="Times New Roman" w:hAnsi="Times New Roman" w:cs="Times New Roman"/>
          <w:sz w:val="28"/>
          <w:szCs w:val="28"/>
          <w:u w:val="single"/>
        </w:rPr>
        <w:t xml:space="preserve"> </w:t>
      </w:r>
      <w:r w:rsidR="001E2F9A">
        <w:rPr>
          <w:rFonts w:ascii="Times New Roman" w:hAnsi="Times New Roman" w:cs="Times New Roman"/>
          <w:sz w:val="28"/>
          <w:szCs w:val="28"/>
          <w:u w:val="single"/>
        </w:rPr>
        <w:t>2180</w:t>
      </w:r>
    </w:p>
    <w:p w14:paraId="21010041" w14:textId="77777777" w:rsidR="00B33721" w:rsidRPr="00B33721" w:rsidRDefault="00B33721" w:rsidP="000767F8">
      <w:pPr>
        <w:spacing w:after="0" w:line="240" w:lineRule="auto"/>
        <w:jc w:val="both"/>
        <w:rPr>
          <w:rFonts w:ascii="Times New Roman" w:hAnsi="Times New Roman" w:cs="Times New Roman"/>
          <w:sz w:val="32"/>
          <w:szCs w:val="32"/>
        </w:rPr>
      </w:pPr>
    </w:p>
    <w:p w14:paraId="12FCBDFE" w14:textId="1B76A96B" w:rsidR="000767F8" w:rsidRPr="009977CA" w:rsidRDefault="000767F8" w:rsidP="000767F8">
      <w:pPr>
        <w:spacing w:after="0" w:line="240" w:lineRule="auto"/>
        <w:jc w:val="both"/>
        <w:rPr>
          <w:rFonts w:ascii="Times New Roman" w:hAnsi="Times New Roman" w:cs="Times New Roman"/>
          <w:sz w:val="28"/>
          <w:szCs w:val="28"/>
          <w:u w:val="single"/>
        </w:rPr>
      </w:pPr>
      <w:r w:rsidRPr="00B33721">
        <w:rPr>
          <w:rFonts w:ascii="Times New Roman" w:hAnsi="Times New Roman" w:cs="Times New Roman"/>
          <w:b/>
          <w:bCs/>
          <w:sz w:val="28"/>
          <w:szCs w:val="28"/>
        </w:rPr>
        <w:t>Correo Electrónico</w:t>
      </w:r>
      <w:r w:rsidR="00B33721">
        <w:rPr>
          <w:rFonts w:ascii="Times New Roman" w:hAnsi="Times New Roman" w:cs="Times New Roman"/>
          <w:b/>
          <w:bCs/>
          <w:sz w:val="28"/>
          <w:szCs w:val="28"/>
        </w:rPr>
        <w:t>:</w:t>
      </w:r>
      <w:r w:rsidRPr="00B33721">
        <w:rPr>
          <w:rFonts w:ascii="Times New Roman" w:hAnsi="Times New Roman" w:cs="Times New Roman"/>
          <w:b/>
          <w:bCs/>
          <w:sz w:val="28"/>
          <w:szCs w:val="28"/>
        </w:rPr>
        <w:t xml:space="preserve"> </w:t>
      </w:r>
    </w:p>
    <w:p w14:paraId="5AECC9A5" w14:textId="77777777" w:rsidR="000767F8" w:rsidRDefault="000767F8" w:rsidP="009E3BB0">
      <w:pPr>
        <w:spacing w:after="0" w:line="240" w:lineRule="auto"/>
        <w:rPr>
          <w:rFonts w:ascii="Times New Roman" w:hAnsi="Times New Roman" w:cs="Times New Roman"/>
          <w:sz w:val="28"/>
          <w:szCs w:val="28"/>
          <w:u w:val="single"/>
        </w:rPr>
      </w:pPr>
    </w:p>
    <w:p w14:paraId="72170C39" w14:textId="5447A0B3" w:rsidR="000767F8" w:rsidRPr="000767F8" w:rsidRDefault="000767F8" w:rsidP="009E3BB0">
      <w:pPr>
        <w:spacing w:after="0" w:line="240" w:lineRule="auto"/>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14:paraId="785C8C21" w14:textId="05E6182C" w:rsidR="009E3BB0" w:rsidRDefault="009E3BB0" w:rsidP="009E3BB0">
      <w:pPr>
        <w:spacing w:after="0" w:line="240" w:lineRule="auto"/>
        <w:rPr>
          <w:rFonts w:ascii="Times New Roman" w:hAnsi="Times New Roman" w:cs="Times New Roman"/>
          <w:sz w:val="28"/>
          <w:szCs w:val="28"/>
        </w:rPr>
      </w:pPr>
    </w:p>
    <w:p w14:paraId="6739F0F3" w14:textId="34DD977C" w:rsidR="00B33721" w:rsidRDefault="00B33721" w:rsidP="009E3BB0">
      <w:pPr>
        <w:spacing w:after="0" w:line="240" w:lineRule="auto"/>
        <w:rPr>
          <w:rFonts w:ascii="Times New Roman" w:hAnsi="Times New Roman" w:cs="Times New Roman"/>
          <w:sz w:val="28"/>
          <w:szCs w:val="28"/>
        </w:rPr>
      </w:pPr>
    </w:p>
    <w:p w14:paraId="34093788" w14:textId="60A41AD2" w:rsidR="00B33721" w:rsidRDefault="00B33721" w:rsidP="009E3BB0">
      <w:pPr>
        <w:spacing w:after="0" w:line="240" w:lineRule="auto"/>
        <w:rPr>
          <w:rFonts w:ascii="Times New Roman" w:hAnsi="Times New Roman" w:cs="Times New Roman"/>
          <w:sz w:val="28"/>
          <w:szCs w:val="28"/>
        </w:rPr>
      </w:pPr>
    </w:p>
    <w:p w14:paraId="12A5CFE5" w14:textId="7E25435A" w:rsidR="00B33721" w:rsidRDefault="00B33721" w:rsidP="009E3BB0">
      <w:pPr>
        <w:spacing w:after="0" w:line="240" w:lineRule="auto"/>
        <w:rPr>
          <w:rFonts w:ascii="Times New Roman" w:hAnsi="Times New Roman" w:cs="Times New Roman"/>
          <w:sz w:val="28"/>
          <w:szCs w:val="28"/>
        </w:rPr>
      </w:pPr>
    </w:p>
    <w:p w14:paraId="7695D89D" w14:textId="6DA4083A" w:rsidR="00B33721" w:rsidRDefault="00B33721" w:rsidP="009E3BB0">
      <w:pPr>
        <w:spacing w:after="0" w:line="240" w:lineRule="auto"/>
        <w:rPr>
          <w:rFonts w:ascii="Times New Roman" w:hAnsi="Times New Roman" w:cs="Times New Roman"/>
          <w:sz w:val="28"/>
          <w:szCs w:val="28"/>
        </w:rPr>
      </w:pPr>
    </w:p>
    <w:p w14:paraId="48DC8963" w14:textId="4F8F7F98" w:rsidR="00B33721" w:rsidRDefault="00B33721" w:rsidP="009E3BB0">
      <w:pPr>
        <w:spacing w:after="0" w:line="240" w:lineRule="auto"/>
        <w:rPr>
          <w:rFonts w:ascii="Times New Roman" w:hAnsi="Times New Roman" w:cs="Times New Roman"/>
          <w:sz w:val="28"/>
          <w:szCs w:val="28"/>
        </w:rPr>
      </w:pPr>
    </w:p>
    <w:p w14:paraId="4F1EC1E2" w14:textId="6A00E8DF" w:rsidR="00B33721" w:rsidRDefault="00B33721" w:rsidP="009E3BB0">
      <w:pPr>
        <w:spacing w:after="0" w:line="240" w:lineRule="auto"/>
        <w:rPr>
          <w:rFonts w:ascii="Times New Roman" w:hAnsi="Times New Roman" w:cs="Times New Roman"/>
          <w:sz w:val="28"/>
          <w:szCs w:val="28"/>
        </w:rPr>
      </w:pPr>
    </w:p>
    <w:p w14:paraId="3FF290D3" w14:textId="57AAB203" w:rsidR="00B33721" w:rsidRDefault="00B33721" w:rsidP="009E3BB0">
      <w:pPr>
        <w:spacing w:after="0" w:line="240" w:lineRule="auto"/>
        <w:rPr>
          <w:rFonts w:ascii="Times New Roman" w:hAnsi="Times New Roman" w:cs="Times New Roman"/>
          <w:sz w:val="28"/>
          <w:szCs w:val="28"/>
        </w:rPr>
      </w:pPr>
    </w:p>
    <w:p w14:paraId="4A7C023E" w14:textId="126EE69C" w:rsidR="00B33721" w:rsidRDefault="00B33721" w:rsidP="009E3BB0">
      <w:pPr>
        <w:spacing w:after="0" w:line="240" w:lineRule="auto"/>
        <w:rPr>
          <w:rFonts w:ascii="Times New Roman" w:hAnsi="Times New Roman" w:cs="Times New Roman"/>
          <w:sz w:val="28"/>
          <w:szCs w:val="28"/>
        </w:rPr>
      </w:pPr>
    </w:p>
    <w:p w14:paraId="4391993B" w14:textId="43B04CDE" w:rsidR="00B33721" w:rsidRDefault="00B33721" w:rsidP="009E3BB0">
      <w:pPr>
        <w:spacing w:after="0" w:line="240" w:lineRule="auto"/>
        <w:rPr>
          <w:rFonts w:ascii="Times New Roman" w:hAnsi="Times New Roman" w:cs="Times New Roman"/>
          <w:sz w:val="28"/>
          <w:szCs w:val="28"/>
        </w:rPr>
      </w:pPr>
    </w:p>
    <w:p w14:paraId="1AA2D2AD" w14:textId="2CE43AAA" w:rsidR="00B33721" w:rsidRDefault="00B33721" w:rsidP="00B33721">
      <w:pPr>
        <w:spacing w:after="0" w:line="240" w:lineRule="auto"/>
        <w:jc w:val="both"/>
        <w:rPr>
          <w:rFonts w:ascii="Times New Roman" w:hAnsi="Times New Roman" w:cs="Times New Roman"/>
          <w:b/>
          <w:bCs/>
          <w:sz w:val="24"/>
          <w:szCs w:val="24"/>
        </w:rPr>
      </w:pPr>
      <w:r w:rsidRPr="002013C0">
        <w:rPr>
          <w:rFonts w:ascii="Times New Roman" w:hAnsi="Times New Roman" w:cs="Times New Roman"/>
          <w:b/>
          <w:bCs/>
          <w:sz w:val="24"/>
          <w:szCs w:val="24"/>
        </w:rPr>
        <w:t xml:space="preserve">ANEXO </w:t>
      </w:r>
      <w:r>
        <w:rPr>
          <w:rFonts w:ascii="Times New Roman" w:hAnsi="Times New Roman" w:cs="Times New Roman"/>
          <w:b/>
          <w:bCs/>
          <w:sz w:val="24"/>
          <w:szCs w:val="24"/>
        </w:rPr>
        <w:t>X</w:t>
      </w:r>
      <w:r w:rsidRPr="002013C0">
        <w:rPr>
          <w:rFonts w:ascii="Times New Roman" w:hAnsi="Times New Roman" w:cs="Times New Roman"/>
          <w:b/>
          <w:bCs/>
          <w:sz w:val="24"/>
          <w:szCs w:val="24"/>
        </w:rPr>
        <w:t xml:space="preserve">. </w:t>
      </w:r>
      <w:r>
        <w:rPr>
          <w:rFonts w:ascii="Times New Roman" w:hAnsi="Times New Roman" w:cs="Times New Roman"/>
          <w:b/>
          <w:bCs/>
          <w:sz w:val="24"/>
          <w:szCs w:val="24"/>
        </w:rPr>
        <w:t>–</w:t>
      </w:r>
      <w:r w:rsidRPr="002013C0">
        <w:rPr>
          <w:rFonts w:ascii="Times New Roman" w:hAnsi="Times New Roman" w:cs="Times New Roman"/>
          <w:b/>
          <w:bCs/>
          <w:sz w:val="24"/>
          <w:szCs w:val="24"/>
        </w:rPr>
        <w:t xml:space="preserve"> </w:t>
      </w:r>
      <w:r>
        <w:rPr>
          <w:rFonts w:ascii="Times New Roman" w:hAnsi="Times New Roman" w:cs="Times New Roman"/>
          <w:b/>
          <w:bCs/>
          <w:sz w:val="24"/>
          <w:szCs w:val="24"/>
        </w:rPr>
        <w:t xml:space="preserve">INFORME EJECUTIVO DE LA GESTIÓN </w:t>
      </w:r>
    </w:p>
    <w:p w14:paraId="7378FC61" w14:textId="77777777" w:rsidR="00B33721" w:rsidRDefault="00B33721" w:rsidP="00B33721">
      <w:pPr>
        <w:spacing w:after="0" w:line="240" w:lineRule="auto"/>
        <w:jc w:val="both"/>
        <w:rPr>
          <w:rFonts w:ascii="Times New Roman" w:hAnsi="Times New Roman" w:cs="Times New Roman"/>
          <w:b/>
          <w:bCs/>
          <w:sz w:val="24"/>
          <w:szCs w:val="24"/>
        </w:rPr>
      </w:pPr>
    </w:p>
    <w:p w14:paraId="2B379DD6" w14:textId="7E72E405" w:rsidR="00B33721" w:rsidRPr="003D5F7D" w:rsidRDefault="00B33721" w:rsidP="00B33721">
      <w:pPr>
        <w:spacing w:after="0" w:line="240" w:lineRule="auto"/>
        <w:jc w:val="center"/>
        <w:rPr>
          <w:rFonts w:ascii="Times New Roman" w:hAnsi="Times New Roman" w:cs="Times New Roman"/>
          <w:b/>
          <w:bCs/>
          <w:sz w:val="24"/>
          <w:szCs w:val="24"/>
        </w:rPr>
      </w:pPr>
      <w:r w:rsidRPr="003D5F7D">
        <w:rPr>
          <w:rFonts w:ascii="Times New Roman" w:hAnsi="Times New Roman" w:cs="Times New Roman"/>
          <w:b/>
          <w:bCs/>
          <w:sz w:val="24"/>
          <w:szCs w:val="24"/>
        </w:rPr>
        <w:t>INFORME EJECUTIVO</w:t>
      </w:r>
    </w:p>
    <w:p w14:paraId="07FA7EC5" w14:textId="3E8AF9EA" w:rsidR="00B33721" w:rsidRPr="003D5F7D" w:rsidRDefault="00B33721" w:rsidP="00B33721">
      <w:pPr>
        <w:spacing w:after="0" w:line="240" w:lineRule="auto"/>
        <w:jc w:val="center"/>
        <w:rPr>
          <w:rFonts w:ascii="Times New Roman" w:hAnsi="Times New Roman" w:cs="Times New Roman"/>
          <w:b/>
          <w:bCs/>
          <w:sz w:val="24"/>
          <w:szCs w:val="24"/>
        </w:rPr>
      </w:pPr>
      <w:r w:rsidRPr="003D5F7D">
        <w:rPr>
          <w:rFonts w:ascii="Times New Roman" w:hAnsi="Times New Roman" w:cs="Times New Roman"/>
          <w:b/>
          <w:bCs/>
          <w:sz w:val="24"/>
          <w:szCs w:val="24"/>
        </w:rPr>
        <w:t>COMISIÓN COORDINADORA</w:t>
      </w:r>
    </w:p>
    <w:p w14:paraId="5D81B1B8" w14:textId="74A25DE5" w:rsidR="00B33721" w:rsidRDefault="00B33721" w:rsidP="009E3BB0">
      <w:pPr>
        <w:spacing w:after="0" w:line="240" w:lineRule="auto"/>
        <w:rPr>
          <w:rFonts w:ascii="Times New Roman" w:hAnsi="Times New Roman" w:cs="Times New Roman"/>
          <w:sz w:val="28"/>
          <w:szCs w:val="28"/>
        </w:rPr>
      </w:pPr>
    </w:p>
    <w:p w14:paraId="7DFF9F5D" w14:textId="29C484D9" w:rsidR="008E1429" w:rsidRPr="0082327C" w:rsidRDefault="008E1429" w:rsidP="008E1429">
      <w:pPr>
        <w:spacing w:after="0" w:line="240" w:lineRule="auto"/>
        <w:rPr>
          <w:rFonts w:ascii="Times New Roman" w:hAnsi="Times New Roman" w:cs="Times New Roman"/>
          <w:b/>
          <w:bCs/>
          <w:sz w:val="28"/>
          <w:szCs w:val="28"/>
        </w:rPr>
      </w:pPr>
      <w:r w:rsidRPr="0082327C">
        <w:rPr>
          <w:rFonts w:ascii="Times New Roman" w:hAnsi="Times New Roman" w:cs="Times New Roman"/>
          <w:b/>
          <w:bCs/>
          <w:sz w:val="28"/>
          <w:szCs w:val="28"/>
        </w:rPr>
        <w:t xml:space="preserve">I.- </w:t>
      </w:r>
      <w:r w:rsidR="008466DB" w:rsidRPr="0082327C">
        <w:rPr>
          <w:rFonts w:ascii="Times New Roman" w:hAnsi="Times New Roman" w:cs="Times New Roman"/>
          <w:b/>
          <w:bCs/>
          <w:sz w:val="28"/>
          <w:szCs w:val="28"/>
        </w:rPr>
        <w:t>Introducción</w:t>
      </w:r>
      <w:r w:rsidRPr="0082327C">
        <w:rPr>
          <w:rFonts w:ascii="Times New Roman" w:hAnsi="Times New Roman" w:cs="Times New Roman"/>
          <w:b/>
          <w:bCs/>
          <w:sz w:val="28"/>
          <w:szCs w:val="28"/>
        </w:rPr>
        <w:t xml:space="preserve">: </w:t>
      </w:r>
    </w:p>
    <w:p w14:paraId="5B12C1F7" w14:textId="3AD9009F" w:rsidR="008E1429" w:rsidRPr="003D5F7D" w:rsidRDefault="008E1429" w:rsidP="0082327C">
      <w:pPr>
        <w:spacing w:after="0" w:line="240" w:lineRule="auto"/>
        <w:jc w:val="both"/>
        <w:rPr>
          <w:rFonts w:ascii="Times New Roman" w:hAnsi="Times New Roman" w:cs="Times New Roman"/>
          <w:sz w:val="24"/>
          <w:szCs w:val="24"/>
        </w:rPr>
      </w:pPr>
      <w:r w:rsidRPr="003D5F7D">
        <w:rPr>
          <w:rFonts w:ascii="Times New Roman" w:hAnsi="Times New Roman" w:cs="Times New Roman"/>
          <w:sz w:val="24"/>
          <w:szCs w:val="24"/>
        </w:rPr>
        <w:t xml:space="preserve">Dentro de esta </w:t>
      </w:r>
      <w:r w:rsidR="0082327C" w:rsidRPr="003D5F7D">
        <w:rPr>
          <w:rFonts w:ascii="Times New Roman" w:hAnsi="Times New Roman" w:cs="Times New Roman"/>
          <w:sz w:val="24"/>
          <w:szCs w:val="24"/>
        </w:rPr>
        <w:t>Institución</w:t>
      </w:r>
      <w:r w:rsidRPr="003D5F7D">
        <w:rPr>
          <w:rFonts w:ascii="Times New Roman" w:hAnsi="Times New Roman" w:cs="Times New Roman"/>
          <w:sz w:val="24"/>
          <w:szCs w:val="24"/>
        </w:rPr>
        <w:t xml:space="preserve"> Hospitalaria, como la Unidad de Salud que lidera la prestación de servicios a la población que presentan </w:t>
      </w:r>
      <w:r w:rsidR="007F650E" w:rsidRPr="003D5F7D">
        <w:rPr>
          <w:rFonts w:ascii="Times New Roman" w:hAnsi="Times New Roman" w:cs="Times New Roman"/>
          <w:sz w:val="24"/>
          <w:szCs w:val="24"/>
        </w:rPr>
        <w:t>más</w:t>
      </w:r>
      <w:r w:rsidRPr="003D5F7D">
        <w:rPr>
          <w:rFonts w:ascii="Times New Roman" w:hAnsi="Times New Roman" w:cs="Times New Roman"/>
          <w:sz w:val="24"/>
          <w:szCs w:val="24"/>
        </w:rPr>
        <w:t xml:space="preserve"> necesidades en su entorno social, </w:t>
      </w:r>
      <w:r w:rsidR="0082327C" w:rsidRPr="003D5F7D">
        <w:rPr>
          <w:rFonts w:ascii="Times New Roman" w:hAnsi="Times New Roman" w:cs="Times New Roman"/>
          <w:sz w:val="24"/>
          <w:szCs w:val="24"/>
        </w:rPr>
        <w:t xml:space="preserve">y a la complejidad de las actividades que se realizan; se han creado distintos grupos de trabajo, sistemas, procesos, Reglamento, y hasta leyes; los cuales se clasifican de muchas maneras, y todos con el mismo objetivo; que es la de tratar de brindar servicios de salud de una forma tal que satisfagan las necesidades de los usuarios; pero por falta de sostenimiento y acompañamiento en poco tiempo se deterioran, se quedan obsoleto o los integrantes se desmotivan por la falta de apoyo de los que toman las decisiones; y tomando en cuenta que un comité es un conjunto de personas encargado como grupo </w:t>
      </w:r>
      <w:r w:rsidR="00810C7C">
        <w:rPr>
          <w:rFonts w:ascii="Times New Roman" w:hAnsi="Times New Roman" w:cs="Times New Roman"/>
          <w:sz w:val="24"/>
          <w:szCs w:val="24"/>
        </w:rPr>
        <w:t>para</w:t>
      </w:r>
      <w:r w:rsidR="0082327C" w:rsidRPr="003D5F7D">
        <w:rPr>
          <w:rFonts w:ascii="Times New Roman" w:hAnsi="Times New Roman" w:cs="Times New Roman"/>
          <w:sz w:val="24"/>
          <w:szCs w:val="24"/>
        </w:rPr>
        <w:t xml:space="preserve"> cuidar lo</w:t>
      </w:r>
      <w:r w:rsidR="00810C7C">
        <w:rPr>
          <w:rFonts w:ascii="Times New Roman" w:hAnsi="Times New Roman" w:cs="Times New Roman"/>
          <w:sz w:val="24"/>
          <w:szCs w:val="24"/>
        </w:rPr>
        <w:t>s Recursos del E</w:t>
      </w:r>
      <w:r w:rsidR="0082327C" w:rsidRPr="003D5F7D">
        <w:rPr>
          <w:rFonts w:ascii="Times New Roman" w:hAnsi="Times New Roman" w:cs="Times New Roman"/>
          <w:sz w:val="24"/>
          <w:szCs w:val="24"/>
        </w:rPr>
        <w:t xml:space="preserve">stado y fomentar una cultura de transparencia en toda la Institución, ya que en los últimos años, todas las instituciones estatales se han visto envueltas en </w:t>
      </w:r>
      <w:r w:rsidR="003D5F7D" w:rsidRPr="003D5F7D">
        <w:rPr>
          <w:rFonts w:ascii="Times New Roman" w:hAnsi="Times New Roman" w:cs="Times New Roman"/>
          <w:sz w:val="24"/>
          <w:szCs w:val="24"/>
        </w:rPr>
        <w:t>tremendos</w:t>
      </w:r>
      <w:r w:rsidR="0082327C" w:rsidRPr="003D5F7D">
        <w:rPr>
          <w:rFonts w:ascii="Times New Roman" w:hAnsi="Times New Roman" w:cs="Times New Roman"/>
          <w:sz w:val="24"/>
          <w:szCs w:val="24"/>
        </w:rPr>
        <w:t xml:space="preserve"> escándalos, por la mala gestión que han realizado las personas que las </w:t>
      </w:r>
      <w:r w:rsidR="003D5F7D" w:rsidRPr="003D5F7D">
        <w:rPr>
          <w:rFonts w:ascii="Times New Roman" w:hAnsi="Times New Roman" w:cs="Times New Roman"/>
          <w:sz w:val="24"/>
          <w:szCs w:val="24"/>
        </w:rPr>
        <w:t>dirigen</w:t>
      </w:r>
      <w:r w:rsidR="0082327C" w:rsidRPr="003D5F7D">
        <w:rPr>
          <w:rFonts w:ascii="Times New Roman" w:hAnsi="Times New Roman" w:cs="Times New Roman"/>
          <w:sz w:val="24"/>
          <w:szCs w:val="24"/>
        </w:rPr>
        <w:t xml:space="preserve">; por eso se vuelve un </w:t>
      </w:r>
      <w:r w:rsidR="003D5F7D" w:rsidRPr="003D5F7D">
        <w:rPr>
          <w:rFonts w:ascii="Times New Roman" w:hAnsi="Times New Roman" w:cs="Times New Roman"/>
          <w:sz w:val="24"/>
          <w:szCs w:val="24"/>
        </w:rPr>
        <w:t>gran reto</w:t>
      </w:r>
      <w:r w:rsidR="0082327C" w:rsidRPr="003D5F7D">
        <w:rPr>
          <w:rFonts w:ascii="Times New Roman" w:hAnsi="Times New Roman" w:cs="Times New Roman"/>
          <w:sz w:val="24"/>
          <w:szCs w:val="24"/>
        </w:rPr>
        <w:t xml:space="preserve"> para este equipo de personas</w:t>
      </w:r>
      <w:r w:rsidR="003D5F7D" w:rsidRPr="003D5F7D">
        <w:rPr>
          <w:rFonts w:ascii="Times New Roman" w:hAnsi="Times New Roman" w:cs="Times New Roman"/>
          <w:sz w:val="24"/>
          <w:szCs w:val="24"/>
        </w:rPr>
        <w:t xml:space="preserve"> </w:t>
      </w:r>
      <w:r w:rsidR="00E91F3A">
        <w:rPr>
          <w:rFonts w:ascii="Times New Roman" w:hAnsi="Times New Roman" w:cs="Times New Roman"/>
          <w:sz w:val="24"/>
          <w:szCs w:val="24"/>
        </w:rPr>
        <w:t xml:space="preserve">que </w:t>
      </w:r>
      <w:r w:rsidR="003D5F7D" w:rsidRPr="003D5F7D">
        <w:rPr>
          <w:rFonts w:ascii="Times New Roman" w:hAnsi="Times New Roman" w:cs="Times New Roman"/>
          <w:sz w:val="24"/>
          <w:szCs w:val="24"/>
        </w:rPr>
        <w:t>integran el comité de probidad y ética público, y que puedan lograr el propósito para cual fueron seleccionados, depende en gran parte del apoyo que se les brinde, tanto por las autoridades locales, como el acompañamiento oportuno de las autoridades de nivel central, y en especial de los inspectores del Tribunal Superior de Cuenta.</w:t>
      </w:r>
      <w:r w:rsidR="0082327C" w:rsidRPr="003D5F7D">
        <w:rPr>
          <w:rFonts w:ascii="Times New Roman" w:hAnsi="Times New Roman" w:cs="Times New Roman"/>
          <w:sz w:val="24"/>
          <w:szCs w:val="24"/>
        </w:rPr>
        <w:t xml:space="preserve">   </w:t>
      </w:r>
    </w:p>
    <w:p w14:paraId="23A9C93C" w14:textId="4399B9B8" w:rsidR="008E1429" w:rsidRDefault="008E1429" w:rsidP="008E1429">
      <w:pPr>
        <w:spacing w:after="0" w:line="240" w:lineRule="auto"/>
        <w:rPr>
          <w:rFonts w:ascii="Times New Roman" w:hAnsi="Times New Roman" w:cs="Times New Roman"/>
          <w:sz w:val="28"/>
          <w:szCs w:val="28"/>
        </w:rPr>
      </w:pPr>
    </w:p>
    <w:p w14:paraId="7B76A726" w14:textId="794E67B1" w:rsidR="008E1429" w:rsidRDefault="003D5F7D" w:rsidP="008E1429">
      <w:pPr>
        <w:spacing w:after="0" w:line="240" w:lineRule="auto"/>
        <w:rPr>
          <w:rFonts w:ascii="Times New Roman" w:hAnsi="Times New Roman" w:cs="Times New Roman"/>
          <w:b/>
          <w:bCs/>
          <w:sz w:val="28"/>
          <w:szCs w:val="28"/>
        </w:rPr>
      </w:pPr>
      <w:r w:rsidRPr="00E91F3A">
        <w:rPr>
          <w:rFonts w:ascii="Times New Roman" w:hAnsi="Times New Roman" w:cs="Times New Roman"/>
          <w:b/>
          <w:bCs/>
          <w:sz w:val="28"/>
          <w:szCs w:val="28"/>
        </w:rPr>
        <w:t>II.- Plan de Acción:</w:t>
      </w:r>
    </w:p>
    <w:p w14:paraId="4FECDAB9" w14:textId="541397DE" w:rsidR="009977CA" w:rsidRDefault="00D66673" w:rsidP="00D66673">
      <w:pPr>
        <w:spacing w:after="0" w:line="240" w:lineRule="auto"/>
        <w:jc w:val="both"/>
        <w:rPr>
          <w:rFonts w:ascii="Times New Roman" w:hAnsi="Times New Roman" w:cs="Times New Roman"/>
          <w:sz w:val="24"/>
          <w:szCs w:val="24"/>
        </w:rPr>
      </w:pPr>
      <w:r w:rsidRPr="00D66673">
        <w:rPr>
          <w:rFonts w:ascii="Times New Roman" w:hAnsi="Times New Roman" w:cs="Times New Roman"/>
          <w:sz w:val="24"/>
          <w:szCs w:val="24"/>
        </w:rPr>
        <w:t xml:space="preserve">La Dirección Ejecutiva giro instrucciones al Sub Director de Gestión de la información,  la jefa de la Unidad de Talento Humano y al Coordinadora del Comité de Control Interno Institucional; para que realizan las actividades respectivas, para cumplir con el compromiso adquirido por la Secretaria de salud, y la Secretaria de Transparencia y lucha contra la Corrupción, de acuerdo a los lineamientos emitidos por la ONADICI y el COCOIN / SESAL; </w:t>
      </w:r>
      <w:r>
        <w:rPr>
          <w:rFonts w:ascii="Times New Roman" w:hAnsi="Times New Roman" w:cs="Times New Roman"/>
          <w:sz w:val="24"/>
          <w:szCs w:val="24"/>
        </w:rPr>
        <w:t>quienes se dividieron las actividades, con el objetivo de cumplir con lo establecido en los lineamientos emitidos para tal fin.</w:t>
      </w:r>
    </w:p>
    <w:p w14:paraId="0EB6070E" w14:textId="78394AAC" w:rsidR="00D66673" w:rsidRDefault="00D66673" w:rsidP="00D66673">
      <w:pPr>
        <w:spacing w:after="0" w:line="240" w:lineRule="auto"/>
        <w:jc w:val="both"/>
        <w:rPr>
          <w:rFonts w:ascii="Times New Roman" w:hAnsi="Times New Roman" w:cs="Times New Roman"/>
          <w:sz w:val="24"/>
          <w:szCs w:val="24"/>
        </w:rPr>
      </w:pPr>
    </w:p>
    <w:p w14:paraId="48F2973A" w14:textId="342FCDB6" w:rsidR="00D66673" w:rsidRDefault="00D66673" w:rsidP="00D66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Entre las actividades que sobresalen, se mencionan las siguientes:</w:t>
      </w:r>
    </w:p>
    <w:p w14:paraId="28F38C72" w14:textId="225FB646" w:rsidR="00D66673" w:rsidRDefault="00D66673" w:rsidP="00D66673">
      <w:pPr>
        <w:spacing w:after="0" w:line="240" w:lineRule="auto"/>
        <w:jc w:val="both"/>
        <w:rPr>
          <w:rFonts w:ascii="Times New Roman" w:hAnsi="Times New Roman" w:cs="Times New Roman"/>
          <w:sz w:val="24"/>
          <w:szCs w:val="24"/>
        </w:rPr>
      </w:pPr>
    </w:p>
    <w:p w14:paraId="4CE0727F" w14:textId="5F955BCF"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Convocatorias</w:t>
      </w:r>
    </w:p>
    <w:p w14:paraId="1A09AE1B" w14:textId="388F88B4"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Inducción y Capacitación al personal seleccionado a participar en la Elección</w:t>
      </w:r>
    </w:p>
    <w:p w14:paraId="1CB313E7" w14:textId="074E64EE"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Construcción de un Código de Ética del Servidor Público</w:t>
      </w:r>
    </w:p>
    <w:p w14:paraId="6582AF50" w14:textId="7E75C48C"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Socialización del Reglamento de Integración dl Comité</w:t>
      </w:r>
    </w:p>
    <w:p w14:paraId="6BB041DC" w14:textId="77777777"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Acompañamiento de la Unidad de Asesoría Legal</w:t>
      </w:r>
    </w:p>
    <w:p w14:paraId="097888C9" w14:textId="37721C7E"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Reuniones periódicas para ejecutar el proceso</w:t>
      </w:r>
    </w:p>
    <w:p w14:paraId="504FFD8B" w14:textId="5C0DB150"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Lectura de los requisitos para formar parte del Comité</w:t>
      </w:r>
    </w:p>
    <w:p w14:paraId="79E264F4" w14:textId="77777777"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Verificación de la Información brindad por los miembros</w:t>
      </w:r>
    </w:p>
    <w:p w14:paraId="023FB8A3" w14:textId="77777777"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Discusión y análisis de la Comisión Coordinadora</w:t>
      </w:r>
    </w:p>
    <w:p w14:paraId="23D408E9" w14:textId="4D325F07"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Elección y Juramentación de los miembros propietarios del Comité</w:t>
      </w:r>
    </w:p>
    <w:p w14:paraId="04BDFD0F" w14:textId="0D8897AE"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Elección y juramentación del comité adjunto</w:t>
      </w:r>
    </w:p>
    <w:p w14:paraId="62AF6CD4" w14:textId="05F2B56E"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Presentación de evidencias al Tribunal Superior de Cuentas</w:t>
      </w:r>
    </w:p>
    <w:p w14:paraId="73E8B278" w14:textId="0642791F"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Presentación de Evidencias por los miembros elegidos</w:t>
      </w:r>
    </w:p>
    <w:p w14:paraId="1AD0EC3B" w14:textId="7E952E46" w:rsidR="00D66673" w:rsidRDefault="00D66673" w:rsidP="00D66673">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Otras actividades relacionadas con el evento </w:t>
      </w:r>
    </w:p>
    <w:p w14:paraId="3C1D3295" w14:textId="3D0E73CF" w:rsidR="00D66673" w:rsidRDefault="00D66673" w:rsidP="00D66673">
      <w:pPr>
        <w:spacing w:after="0" w:line="240" w:lineRule="auto"/>
        <w:jc w:val="both"/>
        <w:rPr>
          <w:rFonts w:ascii="Times New Roman" w:hAnsi="Times New Roman" w:cs="Times New Roman"/>
          <w:sz w:val="24"/>
          <w:szCs w:val="24"/>
        </w:rPr>
      </w:pPr>
    </w:p>
    <w:p w14:paraId="6E7DB2EC" w14:textId="005B6A14" w:rsidR="00D66673" w:rsidRPr="00B60765" w:rsidRDefault="00B60765" w:rsidP="00D66673">
      <w:pPr>
        <w:spacing w:after="0" w:line="240" w:lineRule="auto"/>
        <w:jc w:val="both"/>
        <w:rPr>
          <w:rFonts w:ascii="Times New Roman" w:hAnsi="Times New Roman" w:cs="Times New Roman"/>
          <w:b/>
          <w:bCs/>
          <w:sz w:val="28"/>
          <w:szCs w:val="28"/>
        </w:rPr>
      </w:pPr>
      <w:r w:rsidRPr="00B60765">
        <w:rPr>
          <w:rFonts w:ascii="Times New Roman" w:hAnsi="Times New Roman" w:cs="Times New Roman"/>
          <w:b/>
          <w:bCs/>
          <w:sz w:val="28"/>
          <w:szCs w:val="28"/>
        </w:rPr>
        <w:t>III.- Elección:</w:t>
      </w:r>
    </w:p>
    <w:p w14:paraId="658224F5" w14:textId="3C485CFD" w:rsidR="00B60765" w:rsidRDefault="00B60765" w:rsidP="00D66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giro las convocatorias a los servidores públicos seleccionados por cada una de las Unidades Organizativas, que representan un grado de </w:t>
      </w:r>
      <w:r w:rsidR="008466DB">
        <w:rPr>
          <w:rFonts w:ascii="Times New Roman" w:hAnsi="Times New Roman" w:cs="Times New Roman"/>
          <w:sz w:val="24"/>
          <w:szCs w:val="24"/>
        </w:rPr>
        <w:t>complejidad dentro de la Institución, a quienes se les capacito sobre el Código de Ética del funcionario Público, el Reglamento para la Integración del Comité de Probidad y Ética y se socializaron las políticas Institucionales y el reglamento del Comité de Control Interno; por la cual se realizó una alianza estratégica con el Instituto de Formación Profesional (INFOP); para garantizar que el proceso de elección tuviere la seriedad que requiere el caso, y para darle mayor relevancia a las capacitaciones; en donde se formaron equipos con el propósito de elaborar el Código de Ética de la Institución y la Firma del Compromiso de cada uno de los participantes.</w:t>
      </w:r>
    </w:p>
    <w:p w14:paraId="3F243345" w14:textId="6ACFC457" w:rsidR="008466DB" w:rsidRDefault="008466DB" w:rsidP="00D66673">
      <w:pPr>
        <w:spacing w:after="0" w:line="240" w:lineRule="auto"/>
        <w:jc w:val="both"/>
        <w:rPr>
          <w:rFonts w:ascii="Times New Roman" w:hAnsi="Times New Roman" w:cs="Times New Roman"/>
          <w:sz w:val="24"/>
          <w:szCs w:val="24"/>
        </w:rPr>
      </w:pPr>
    </w:p>
    <w:p w14:paraId="393A7AE1" w14:textId="426A102F" w:rsidR="008466DB" w:rsidRDefault="008466DB" w:rsidP="00D66673">
      <w:pPr>
        <w:spacing w:after="0" w:line="240" w:lineRule="auto"/>
        <w:jc w:val="both"/>
        <w:rPr>
          <w:rFonts w:ascii="Times New Roman" w:hAnsi="Times New Roman" w:cs="Times New Roman"/>
          <w:b/>
          <w:bCs/>
          <w:sz w:val="24"/>
          <w:szCs w:val="24"/>
        </w:rPr>
      </w:pPr>
      <w:r w:rsidRPr="008466DB">
        <w:rPr>
          <w:rFonts w:ascii="Times New Roman" w:hAnsi="Times New Roman" w:cs="Times New Roman"/>
          <w:b/>
          <w:bCs/>
          <w:sz w:val="24"/>
          <w:szCs w:val="24"/>
        </w:rPr>
        <w:t>IV.- LIMITANTES PRESENTADAS EN EL PROCESO:</w:t>
      </w:r>
    </w:p>
    <w:p w14:paraId="79FBBE5A" w14:textId="237DBBB5" w:rsidR="008466DB" w:rsidRDefault="008466DB" w:rsidP="00D666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 iniciar el proceso se presentaron algunas reacciones adversas por algunos de los participantes, debido a la mala información que se generó a lo interno de la Institución; como también por la falta de apoyo decido de las Autoridades Locales y Nacionales; como también que se desconoce el nombre del Inspector Asignado para darle seguimiento y evaluación al proceso de elección del tribunal Superior de Cuentas; razón por la cual, la Dirección Ejecutiva como Máxima Autoridad de la Institución, nombro como coordinador al COCOIN / HGS; con el propósito de poder cumplir con esta Practica Obligatoria, que esta plasmada en el Plan de Trabajo de la Secretaria de Salud</w:t>
      </w:r>
      <w:r w:rsidR="000043B6">
        <w:rPr>
          <w:rFonts w:ascii="Times New Roman" w:hAnsi="Times New Roman" w:cs="Times New Roman"/>
          <w:sz w:val="24"/>
          <w:szCs w:val="24"/>
        </w:rPr>
        <w:t>.</w:t>
      </w:r>
    </w:p>
    <w:p w14:paraId="2996DC02" w14:textId="1B82F69F" w:rsidR="000043B6" w:rsidRDefault="000043B6" w:rsidP="00D66673">
      <w:pPr>
        <w:spacing w:after="0" w:line="240" w:lineRule="auto"/>
        <w:jc w:val="both"/>
        <w:rPr>
          <w:rFonts w:ascii="Times New Roman" w:hAnsi="Times New Roman" w:cs="Times New Roman"/>
          <w:sz w:val="24"/>
          <w:szCs w:val="24"/>
        </w:rPr>
      </w:pPr>
    </w:p>
    <w:p w14:paraId="0A3BE697" w14:textId="68444F4A" w:rsidR="000043B6" w:rsidRPr="000043B6" w:rsidRDefault="000043B6" w:rsidP="00D66673">
      <w:pPr>
        <w:spacing w:after="0" w:line="240" w:lineRule="auto"/>
        <w:jc w:val="both"/>
        <w:rPr>
          <w:rFonts w:ascii="Times New Roman" w:hAnsi="Times New Roman" w:cs="Times New Roman"/>
          <w:b/>
          <w:bCs/>
          <w:sz w:val="24"/>
          <w:szCs w:val="24"/>
        </w:rPr>
      </w:pPr>
      <w:r w:rsidRPr="000043B6">
        <w:rPr>
          <w:rFonts w:ascii="Times New Roman" w:hAnsi="Times New Roman" w:cs="Times New Roman"/>
          <w:b/>
          <w:bCs/>
          <w:sz w:val="24"/>
          <w:szCs w:val="24"/>
        </w:rPr>
        <w:t>V.- CONCLUSIONES:</w:t>
      </w:r>
    </w:p>
    <w:p w14:paraId="00D514B2" w14:textId="1D274727" w:rsidR="003C3945" w:rsidRDefault="003C3945" w:rsidP="008C2D92">
      <w:pPr>
        <w:pStyle w:val="Prrafodelista"/>
        <w:numPr>
          <w:ilvl w:val="0"/>
          <w:numId w:val="14"/>
        </w:numPr>
        <w:spacing w:after="0" w:line="240" w:lineRule="auto"/>
        <w:jc w:val="both"/>
        <w:rPr>
          <w:rFonts w:ascii="Times New Roman" w:hAnsi="Times New Roman" w:cs="Times New Roman"/>
          <w:sz w:val="24"/>
          <w:szCs w:val="24"/>
        </w:rPr>
      </w:pPr>
      <w:r w:rsidRPr="008C2D92">
        <w:rPr>
          <w:rFonts w:ascii="Times New Roman" w:hAnsi="Times New Roman" w:cs="Times New Roman"/>
          <w:sz w:val="24"/>
          <w:szCs w:val="24"/>
        </w:rPr>
        <w:t>Se concluye que el proceso se llevo a cabo tal como se enuncia en el presente documento, tomando en cuenta la situación real en la que se labora en la institución, en donde se ve reflejado una evidencia que algunos empleados manifiestan su aversión al proceso de la Implementación del Marco Rector del Control Interno de los Recursos Públicos; debido a que en muchas unidades no se han implementados los controles respectivos.</w:t>
      </w:r>
    </w:p>
    <w:p w14:paraId="06E160EA" w14:textId="77777777" w:rsidR="008C2D92" w:rsidRDefault="008C2D92" w:rsidP="008C2D92">
      <w:pPr>
        <w:pStyle w:val="Prrafodelista"/>
        <w:spacing w:after="0" w:line="240" w:lineRule="auto"/>
        <w:jc w:val="both"/>
        <w:rPr>
          <w:rFonts w:ascii="Times New Roman" w:hAnsi="Times New Roman" w:cs="Times New Roman"/>
          <w:sz w:val="24"/>
          <w:szCs w:val="24"/>
        </w:rPr>
      </w:pPr>
    </w:p>
    <w:p w14:paraId="4D645540" w14:textId="76B16115" w:rsidR="008C2D92" w:rsidRDefault="008C2D92" w:rsidP="008C2D92">
      <w:pPr>
        <w:pStyle w:val="Prrafodelist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selección de los candidatos, se realizado tomando en cuenta el grado de responsabilidad y conducta de cada uno de ellos; haciendo unos pequeños cambios al proceso enunciado en los lineamientos que emite el Tribunal Superior de Cuentas.</w:t>
      </w:r>
    </w:p>
    <w:p w14:paraId="5956638A" w14:textId="77777777" w:rsidR="008C2D92" w:rsidRPr="008C2D92" w:rsidRDefault="008C2D92" w:rsidP="008C2D92">
      <w:pPr>
        <w:pStyle w:val="Prrafodelista"/>
        <w:rPr>
          <w:rFonts w:ascii="Times New Roman" w:hAnsi="Times New Roman" w:cs="Times New Roman"/>
          <w:sz w:val="24"/>
          <w:szCs w:val="24"/>
        </w:rPr>
      </w:pPr>
    </w:p>
    <w:p w14:paraId="0DE65BA4" w14:textId="29577FF3" w:rsidR="008C2D92" w:rsidRDefault="008C2D92" w:rsidP="008C2D92">
      <w:pPr>
        <w:pStyle w:val="Prrafodelista"/>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Coordinación del Proceso fue designado a la Unidad de Gestión del Control Interno, como Coordinadora de las Actividades del Comité de Control Interno Institucional, juntamente con el Sub Director de Gestión de la Información; a quien se le delego la responsabilidad de representar al Director Ejecutivo y Máxima Autoridad de la Institución; quien tomo la promesa de los miembros integrantes del Comité de Probidad y Ética y </w:t>
      </w:r>
      <w:r w:rsidR="00DD3E20">
        <w:rPr>
          <w:rFonts w:ascii="Times New Roman" w:hAnsi="Times New Roman" w:cs="Times New Roman"/>
          <w:sz w:val="24"/>
          <w:szCs w:val="24"/>
        </w:rPr>
        <w:t>Comité Adjunto</w:t>
      </w:r>
    </w:p>
    <w:p w14:paraId="5932AED0" w14:textId="77777777" w:rsidR="008C2D92" w:rsidRPr="008C2D92" w:rsidRDefault="008C2D92" w:rsidP="008C2D92">
      <w:pPr>
        <w:pStyle w:val="Prrafodelista"/>
        <w:rPr>
          <w:rFonts w:ascii="Times New Roman" w:hAnsi="Times New Roman" w:cs="Times New Roman"/>
          <w:sz w:val="24"/>
          <w:szCs w:val="24"/>
        </w:rPr>
      </w:pPr>
    </w:p>
    <w:p w14:paraId="17EF7A47" w14:textId="77777777" w:rsidR="008C2D92" w:rsidRPr="008C2D92" w:rsidRDefault="008C2D92" w:rsidP="008C2D92">
      <w:pPr>
        <w:spacing w:after="0" w:line="240" w:lineRule="auto"/>
        <w:jc w:val="both"/>
        <w:rPr>
          <w:rFonts w:ascii="Times New Roman" w:hAnsi="Times New Roman" w:cs="Times New Roman"/>
          <w:sz w:val="24"/>
          <w:szCs w:val="24"/>
        </w:rPr>
      </w:pPr>
    </w:p>
    <w:p w14:paraId="31BCA141" w14:textId="77777777" w:rsidR="003C3945" w:rsidRDefault="003C3945" w:rsidP="00D66673">
      <w:pPr>
        <w:spacing w:after="0" w:line="240" w:lineRule="auto"/>
        <w:jc w:val="both"/>
        <w:rPr>
          <w:rFonts w:ascii="Times New Roman" w:hAnsi="Times New Roman" w:cs="Times New Roman"/>
          <w:sz w:val="24"/>
          <w:szCs w:val="24"/>
        </w:rPr>
      </w:pPr>
    </w:p>
    <w:p w14:paraId="4D57D041" w14:textId="25E98975" w:rsidR="003C3945" w:rsidRDefault="003C3945" w:rsidP="00D66673">
      <w:pPr>
        <w:spacing w:after="0" w:line="240" w:lineRule="auto"/>
        <w:jc w:val="both"/>
        <w:rPr>
          <w:rFonts w:ascii="Times New Roman" w:hAnsi="Times New Roman" w:cs="Times New Roman"/>
          <w:b/>
          <w:bCs/>
          <w:sz w:val="24"/>
          <w:szCs w:val="24"/>
        </w:rPr>
      </w:pPr>
      <w:r w:rsidRPr="003C3945">
        <w:rPr>
          <w:rFonts w:ascii="Times New Roman" w:hAnsi="Times New Roman" w:cs="Times New Roman"/>
          <w:b/>
          <w:bCs/>
          <w:sz w:val="24"/>
          <w:szCs w:val="24"/>
        </w:rPr>
        <w:t>VI.- RECOMENDACIONES:</w:t>
      </w:r>
    </w:p>
    <w:p w14:paraId="0B4B0448" w14:textId="7198AF44" w:rsidR="00A6615E" w:rsidRPr="00A6615E" w:rsidRDefault="00A6615E" w:rsidP="00A6615E">
      <w:pPr>
        <w:pStyle w:val="Prrafodelista"/>
        <w:numPr>
          <w:ilvl w:val="0"/>
          <w:numId w:val="1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 los ejecutivos del Tribunal Superior de Cuentas.</w:t>
      </w:r>
    </w:p>
    <w:p w14:paraId="40F3A6FE" w14:textId="5F882CA5" w:rsidR="003C3945" w:rsidRPr="00A6615E" w:rsidRDefault="003C3945" w:rsidP="003C3945">
      <w:pPr>
        <w:pStyle w:val="Prrafodelista"/>
        <w:numPr>
          <w:ilvl w:val="0"/>
          <w:numId w:val="4"/>
        </w:numPr>
        <w:spacing w:after="0" w:line="240" w:lineRule="auto"/>
        <w:jc w:val="both"/>
        <w:rPr>
          <w:rFonts w:ascii="Times New Roman" w:hAnsi="Times New Roman" w:cs="Times New Roman"/>
          <w:sz w:val="24"/>
          <w:szCs w:val="24"/>
        </w:rPr>
      </w:pPr>
      <w:r w:rsidRPr="00A6615E">
        <w:rPr>
          <w:rFonts w:ascii="Times New Roman" w:hAnsi="Times New Roman" w:cs="Times New Roman"/>
          <w:sz w:val="24"/>
          <w:szCs w:val="24"/>
        </w:rPr>
        <w:t>Tener acompañamiento oportuno y justo a tiempo de los Inspectores del Tribunal Superior de Cuentas, que están asignado</w:t>
      </w:r>
      <w:r w:rsidR="00A6615E" w:rsidRPr="00A6615E">
        <w:rPr>
          <w:rFonts w:ascii="Times New Roman" w:hAnsi="Times New Roman" w:cs="Times New Roman"/>
          <w:sz w:val="24"/>
          <w:szCs w:val="24"/>
        </w:rPr>
        <w:t>s</w:t>
      </w:r>
      <w:r w:rsidRPr="00A6615E">
        <w:rPr>
          <w:rFonts w:ascii="Times New Roman" w:hAnsi="Times New Roman" w:cs="Times New Roman"/>
          <w:sz w:val="24"/>
          <w:szCs w:val="24"/>
        </w:rPr>
        <w:t xml:space="preserve"> a verificar el cumplimento de la normativa del código de Ética del Funcionario Publico</w:t>
      </w:r>
    </w:p>
    <w:p w14:paraId="3D87A5A5" w14:textId="5B830B6E" w:rsidR="003C3945" w:rsidRPr="00A6615E" w:rsidRDefault="003C3945" w:rsidP="003C3945">
      <w:pPr>
        <w:pStyle w:val="Prrafodelista"/>
        <w:numPr>
          <w:ilvl w:val="0"/>
          <w:numId w:val="4"/>
        </w:numPr>
        <w:spacing w:after="0" w:line="240" w:lineRule="auto"/>
        <w:jc w:val="both"/>
        <w:rPr>
          <w:rFonts w:ascii="Times New Roman" w:hAnsi="Times New Roman" w:cs="Times New Roman"/>
          <w:sz w:val="24"/>
          <w:szCs w:val="24"/>
        </w:rPr>
      </w:pPr>
      <w:r w:rsidRPr="00A6615E">
        <w:rPr>
          <w:rFonts w:ascii="Times New Roman" w:hAnsi="Times New Roman" w:cs="Times New Roman"/>
          <w:sz w:val="24"/>
          <w:szCs w:val="24"/>
        </w:rPr>
        <w:t>Brindar capacitaciones continuas al Comité</w:t>
      </w:r>
    </w:p>
    <w:p w14:paraId="11E53042" w14:textId="1691F4B8" w:rsidR="003C3945" w:rsidRDefault="003C3945" w:rsidP="003C3945">
      <w:pPr>
        <w:pStyle w:val="Prrafodelista"/>
        <w:numPr>
          <w:ilvl w:val="0"/>
          <w:numId w:val="4"/>
        </w:numPr>
        <w:spacing w:after="0" w:line="240" w:lineRule="auto"/>
        <w:jc w:val="both"/>
        <w:rPr>
          <w:rFonts w:ascii="Times New Roman" w:hAnsi="Times New Roman" w:cs="Times New Roman"/>
          <w:sz w:val="24"/>
          <w:szCs w:val="24"/>
        </w:rPr>
      </w:pPr>
      <w:r w:rsidRPr="00A6615E">
        <w:rPr>
          <w:rFonts w:ascii="Times New Roman" w:hAnsi="Times New Roman" w:cs="Times New Roman"/>
          <w:sz w:val="24"/>
          <w:szCs w:val="24"/>
        </w:rPr>
        <w:t>Tener una comunicación efectiva con el comité</w:t>
      </w:r>
    </w:p>
    <w:p w14:paraId="7865FA6D" w14:textId="39DD57D1" w:rsidR="00F85E8A" w:rsidRPr="00A6615E" w:rsidRDefault="00F85E8A" w:rsidP="003C3945">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Tomar en cuenta la complejidad de las Instituciones Públicas en cuanto al proceso de selección de los libros y Elección de los comités</w:t>
      </w:r>
    </w:p>
    <w:p w14:paraId="359EA23D" w14:textId="7B7ED081" w:rsidR="003C3945" w:rsidRDefault="003C3945" w:rsidP="003C3945">
      <w:pPr>
        <w:pStyle w:val="Prrafodelista"/>
        <w:numPr>
          <w:ilvl w:val="0"/>
          <w:numId w:val="4"/>
        </w:numPr>
        <w:spacing w:after="0" w:line="240" w:lineRule="auto"/>
        <w:jc w:val="both"/>
        <w:rPr>
          <w:rFonts w:ascii="Times New Roman" w:hAnsi="Times New Roman" w:cs="Times New Roman"/>
          <w:sz w:val="24"/>
          <w:szCs w:val="24"/>
        </w:rPr>
      </w:pPr>
      <w:r w:rsidRPr="00A6615E">
        <w:rPr>
          <w:rFonts w:ascii="Times New Roman" w:hAnsi="Times New Roman" w:cs="Times New Roman"/>
          <w:sz w:val="24"/>
          <w:szCs w:val="24"/>
        </w:rPr>
        <w:t>Gestionar las denuncias que las autoridades no puedan o no quieran gestionar localmente</w:t>
      </w:r>
    </w:p>
    <w:p w14:paraId="4B11CE10" w14:textId="77777777" w:rsidR="00F85E8A" w:rsidRPr="00A6615E" w:rsidRDefault="00F85E8A" w:rsidP="00F85E8A">
      <w:pPr>
        <w:pStyle w:val="Prrafodelista"/>
        <w:spacing w:after="0" w:line="240" w:lineRule="auto"/>
        <w:ind w:left="1440"/>
        <w:jc w:val="both"/>
        <w:rPr>
          <w:rFonts w:ascii="Times New Roman" w:hAnsi="Times New Roman" w:cs="Times New Roman"/>
          <w:sz w:val="24"/>
          <w:szCs w:val="24"/>
        </w:rPr>
      </w:pPr>
    </w:p>
    <w:p w14:paraId="4CA50801" w14:textId="42F27B1C" w:rsidR="008C2D92" w:rsidRPr="00A6615E" w:rsidRDefault="008C2D92" w:rsidP="00A6615E">
      <w:pPr>
        <w:pStyle w:val="Prrafodelista"/>
        <w:numPr>
          <w:ilvl w:val="0"/>
          <w:numId w:val="16"/>
        </w:numPr>
        <w:spacing w:after="0" w:line="240" w:lineRule="auto"/>
        <w:jc w:val="both"/>
        <w:rPr>
          <w:rFonts w:ascii="Times New Roman" w:hAnsi="Times New Roman" w:cs="Times New Roman"/>
          <w:sz w:val="24"/>
          <w:szCs w:val="24"/>
        </w:rPr>
      </w:pPr>
      <w:r w:rsidRPr="00A6615E">
        <w:rPr>
          <w:rFonts w:ascii="Times New Roman" w:hAnsi="Times New Roman" w:cs="Times New Roman"/>
          <w:b/>
          <w:bCs/>
          <w:sz w:val="24"/>
          <w:szCs w:val="24"/>
        </w:rPr>
        <w:t>Al Director Ejecutivo</w:t>
      </w:r>
      <w:r w:rsidR="00F85E8A">
        <w:rPr>
          <w:rFonts w:ascii="Times New Roman" w:hAnsi="Times New Roman" w:cs="Times New Roman"/>
          <w:b/>
          <w:bCs/>
          <w:sz w:val="24"/>
          <w:szCs w:val="24"/>
        </w:rPr>
        <w:t xml:space="preserve"> del Hospital General del Sur</w:t>
      </w:r>
      <w:r w:rsidRPr="00A6615E">
        <w:rPr>
          <w:rFonts w:ascii="Times New Roman" w:hAnsi="Times New Roman" w:cs="Times New Roman"/>
          <w:b/>
          <w:bCs/>
          <w:sz w:val="24"/>
          <w:szCs w:val="24"/>
        </w:rPr>
        <w:t>,</w:t>
      </w:r>
      <w:r w:rsidRPr="00A6615E">
        <w:rPr>
          <w:rFonts w:ascii="Times New Roman" w:hAnsi="Times New Roman" w:cs="Times New Roman"/>
          <w:sz w:val="24"/>
          <w:szCs w:val="24"/>
        </w:rPr>
        <w:t xml:space="preserve"> como Máxima Autoridad de la Institución, se le recomienda, girar instrucciones precisas a: </w:t>
      </w:r>
    </w:p>
    <w:p w14:paraId="0431DA1E" w14:textId="7B05397F" w:rsidR="003C3945" w:rsidRPr="00A6615E" w:rsidRDefault="008C2D92" w:rsidP="008C2D92">
      <w:pPr>
        <w:pStyle w:val="Prrafodelista"/>
        <w:numPr>
          <w:ilvl w:val="0"/>
          <w:numId w:val="15"/>
        </w:numPr>
        <w:spacing w:after="0" w:line="240" w:lineRule="auto"/>
        <w:jc w:val="both"/>
        <w:rPr>
          <w:rFonts w:ascii="Times New Roman" w:hAnsi="Times New Roman" w:cs="Times New Roman"/>
          <w:sz w:val="24"/>
          <w:szCs w:val="24"/>
        </w:rPr>
      </w:pPr>
      <w:r w:rsidRPr="00A6615E">
        <w:rPr>
          <w:rFonts w:ascii="Times New Roman" w:hAnsi="Times New Roman" w:cs="Times New Roman"/>
          <w:sz w:val="24"/>
          <w:szCs w:val="24"/>
        </w:rPr>
        <w:t>Jefa de Desarrollo de Talento Humano</w:t>
      </w:r>
    </w:p>
    <w:p w14:paraId="127BBD58" w14:textId="1B1C665F" w:rsidR="008C2D92" w:rsidRPr="00A6615E" w:rsidRDefault="00810C7C" w:rsidP="008C2D92">
      <w:pPr>
        <w:pStyle w:val="Prrafodelist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Sub D</w:t>
      </w:r>
      <w:r w:rsidR="008C2D92" w:rsidRPr="00A6615E">
        <w:rPr>
          <w:rFonts w:ascii="Times New Roman" w:hAnsi="Times New Roman" w:cs="Times New Roman"/>
          <w:sz w:val="24"/>
          <w:szCs w:val="24"/>
        </w:rPr>
        <w:t xml:space="preserve">irector de Gestión de Recursos </w:t>
      </w:r>
    </w:p>
    <w:p w14:paraId="4CEBE6EA" w14:textId="5C6CE45F" w:rsidR="008C2D92" w:rsidRPr="00A6615E" w:rsidRDefault="00810C7C" w:rsidP="008C2D92">
      <w:pPr>
        <w:pStyle w:val="Prrafodelista"/>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Sub D</w:t>
      </w:r>
      <w:r w:rsidR="008C2D92" w:rsidRPr="00A6615E">
        <w:rPr>
          <w:rFonts w:ascii="Times New Roman" w:hAnsi="Times New Roman" w:cs="Times New Roman"/>
          <w:sz w:val="24"/>
          <w:szCs w:val="24"/>
        </w:rPr>
        <w:t>irector Asistencial</w:t>
      </w:r>
    </w:p>
    <w:p w14:paraId="72456176" w14:textId="7381340A" w:rsidR="008C2D92" w:rsidRPr="00A6615E" w:rsidRDefault="008C2D92" w:rsidP="008C2D92">
      <w:pPr>
        <w:pStyle w:val="Prrafodelista"/>
        <w:numPr>
          <w:ilvl w:val="0"/>
          <w:numId w:val="15"/>
        </w:numPr>
        <w:spacing w:after="0" w:line="240" w:lineRule="auto"/>
        <w:jc w:val="both"/>
        <w:rPr>
          <w:rFonts w:ascii="Times New Roman" w:hAnsi="Times New Roman" w:cs="Times New Roman"/>
          <w:sz w:val="24"/>
          <w:szCs w:val="24"/>
        </w:rPr>
      </w:pPr>
      <w:r w:rsidRPr="00A6615E">
        <w:rPr>
          <w:rFonts w:ascii="Times New Roman" w:hAnsi="Times New Roman" w:cs="Times New Roman"/>
          <w:sz w:val="24"/>
          <w:szCs w:val="24"/>
        </w:rPr>
        <w:t>Sub Director de Gestión de la información</w:t>
      </w:r>
    </w:p>
    <w:p w14:paraId="3EB6474A" w14:textId="22373D85" w:rsidR="008C2D92" w:rsidRDefault="008C2D92" w:rsidP="00A6615E">
      <w:pPr>
        <w:pStyle w:val="Prrafodelista"/>
        <w:numPr>
          <w:ilvl w:val="0"/>
          <w:numId w:val="4"/>
        </w:numPr>
        <w:spacing w:after="0" w:line="240" w:lineRule="auto"/>
        <w:jc w:val="both"/>
        <w:rPr>
          <w:rFonts w:ascii="Times New Roman" w:hAnsi="Times New Roman" w:cs="Times New Roman"/>
          <w:sz w:val="24"/>
          <w:szCs w:val="24"/>
        </w:rPr>
      </w:pPr>
      <w:r w:rsidRPr="00A6615E">
        <w:rPr>
          <w:rFonts w:ascii="Times New Roman" w:hAnsi="Times New Roman" w:cs="Times New Roman"/>
          <w:sz w:val="24"/>
          <w:szCs w:val="24"/>
        </w:rPr>
        <w:t xml:space="preserve">Que le brinden todo el apoyo de información que este a su alcance dentro de todas las Unidades que están bajo su cargo, en cuanto el comité lo requiriera; que se acredite a cada uno de los miembros con un </w:t>
      </w:r>
      <w:r w:rsidR="00A6615E" w:rsidRPr="00A6615E">
        <w:rPr>
          <w:rFonts w:ascii="Times New Roman" w:hAnsi="Times New Roman" w:cs="Times New Roman"/>
          <w:sz w:val="24"/>
          <w:szCs w:val="24"/>
        </w:rPr>
        <w:t>carnet</w:t>
      </w:r>
      <w:r w:rsidRPr="00A6615E">
        <w:rPr>
          <w:rFonts w:ascii="Times New Roman" w:hAnsi="Times New Roman" w:cs="Times New Roman"/>
          <w:sz w:val="24"/>
          <w:szCs w:val="24"/>
        </w:rPr>
        <w:t xml:space="preserve"> de identificación, que garanticen el pleno uso y facultad de realizar sus actividades</w:t>
      </w:r>
      <w:r w:rsidR="00A6615E" w:rsidRPr="00A6615E">
        <w:rPr>
          <w:rFonts w:ascii="Times New Roman" w:hAnsi="Times New Roman" w:cs="Times New Roman"/>
          <w:sz w:val="24"/>
          <w:szCs w:val="24"/>
        </w:rPr>
        <w:t xml:space="preserve"> dentro de la Institución</w:t>
      </w:r>
      <w:r w:rsidRPr="00A6615E">
        <w:rPr>
          <w:rFonts w:ascii="Times New Roman" w:hAnsi="Times New Roman" w:cs="Times New Roman"/>
          <w:sz w:val="24"/>
          <w:szCs w:val="24"/>
        </w:rPr>
        <w:t xml:space="preserve">; como también </w:t>
      </w:r>
      <w:r w:rsidR="00A6615E" w:rsidRPr="00A6615E">
        <w:rPr>
          <w:rFonts w:ascii="Times New Roman" w:hAnsi="Times New Roman" w:cs="Times New Roman"/>
          <w:sz w:val="24"/>
          <w:szCs w:val="24"/>
        </w:rPr>
        <w:t xml:space="preserve">brindar todo </w:t>
      </w:r>
      <w:r w:rsidRPr="00A6615E">
        <w:rPr>
          <w:rFonts w:ascii="Times New Roman" w:hAnsi="Times New Roman" w:cs="Times New Roman"/>
          <w:sz w:val="24"/>
          <w:szCs w:val="24"/>
        </w:rPr>
        <w:t xml:space="preserve">el apoyo logístico que se requiere en el proceso de denuncias, </w:t>
      </w:r>
      <w:r w:rsidR="00A6615E" w:rsidRPr="00A6615E">
        <w:rPr>
          <w:rFonts w:ascii="Times New Roman" w:hAnsi="Times New Roman" w:cs="Times New Roman"/>
          <w:sz w:val="24"/>
          <w:szCs w:val="24"/>
        </w:rPr>
        <w:t>apoyar con impresiones, papelería y sellos.</w:t>
      </w:r>
    </w:p>
    <w:p w14:paraId="3C3FD642" w14:textId="69F6CF3B" w:rsidR="00A6615E" w:rsidRDefault="00A6615E" w:rsidP="00A6615E">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Garantizar la inmunidad en su función tal como lo estipula el Reglamento para la Integración de los Comité de Probidad y éticas Publicas</w:t>
      </w:r>
    </w:p>
    <w:p w14:paraId="6C525713" w14:textId="3B0BDAE9" w:rsidR="00A6615E" w:rsidRDefault="00A6615E" w:rsidP="00A6615E">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Garantizar la protección en el ejercicio de sus funciones</w:t>
      </w:r>
    </w:p>
    <w:p w14:paraId="32E53666" w14:textId="74E16F08" w:rsidR="00A6615E" w:rsidRPr="00A6615E" w:rsidRDefault="00A6615E" w:rsidP="00A6615E">
      <w:pPr>
        <w:pStyle w:val="Prrafodelista"/>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Difundir el Código de Ética aprobado en toda la Institución</w:t>
      </w:r>
    </w:p>
    <w:p w14:paraId="5FE97C51" w14:textId="076D6C69" w:rsidR="00A6615E" w:rsidRDefault="00A6615E" w:rsidP="008C2D92">
      <w:pPr>
        <w:spacing w:after="0" w:line="240" w:lineRule="auto"/>
        <w:jc w:val="both"/>
        <w:rPr>
          <w:rFonts w:ascii="Times New Roman" w:hAnsi="Times New Roman" w:cs="Times New Roman"/>
          <w:sz w:val="24"/>
          <w:szCs w:val="24"/>
        </w:rPr>
      </w:pPr>
    </w:p>
    <w:p w14:paraId="0BE4BE35" w14:textId="6161A45C" w:rsidR="00A6615E" w:rsidRDefault="00A6615E" w:rsidP="008C2D92">
      <w:pPr>
        <w:spacing w:after="0" w:line="240" w:lineRule="auto"/>
        <w:jc w:val="both"/>
        <w:rPr>
          <w:rFonts w:ascii="Times New Roman" w:hAnsi="Times New Roman" w:cs="Times New Roman"/>
          <w:sz w:val="24"/>
          <w:szCs w:val="24"/>
        </w:rPr>
      </w:pPr>
    </w:p>
    <w:p w14:paraId="6E420804" w14:textId="6B69B025" w:rsidR="00A6615E" w:rsidRDefault="00A6615E" w:rsidP="008C2D92">
      <w:pPr>
        <w:spacing w:after="0" w:line="240" w:lineRule="auto"/>
        <w:jc w:val="both"/>
        <w:rPr>
          <w:rFonts w:ascii="Times New Roman" w:hAnsi="Times New Roman" w:cs="Times New Roman"/>
          <w:sz w:val="24"/>
          <w:szCs w:val="24"/>
        </w:rPr>
      </w:pPr>
    </w:p>
    <w:p w14:paraId="50976683" w14:textId="37C00D7B" w:rsidR="00F85E8A" w:rsidRDefault="00F85E8A" w:rsidP="00F85E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Lic. Evans Carlos Cáceres                           Ing. </w:t>
      </w:r>
      <w:proofErr w:type="spellStart"/>
      <w:r>
        <w:rPr>
          <w:rFonts w:ascii="Times New Roman" w:hAnsi="Times New Roman" w:cs="Times New Roman"/>
          <w:sz w:val="24"/>
          <w:szCs w:val="24"/>
        </w:rPr>
        <w:t>Astry</w:t>
      </w:r>
      <w:proofErr w:type="spellEnd"/>
      <w:r>
        <w:rPr>
          <w:rFonts w:ascii="Times New Roman" w:hAnsi="Times New Roman" w:cs="Times New Roman"/>
          <w:sz w:val="24"/>
          <w:szCs w:val="24"/>
        </w:rPr>
        <w:t xml:space="preserve"> Johana Gonzales</w:t>
      </w:r>
    </w:p>
    <w:p w14:paraId="20F50356" w14:textId="26992662" w:rsidR="00F85E8A" w:rsidRDefault="00F85E8A" w:rsidP="00F85E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Coordinador COCOIN / HGS                   Secretaria de Actas / COCOIN / HGS</w:t>
      </w:r>
    </w:p>
    <w:p w14:paraId="0626C270" w14:textId="17FDEED3" w:rsidR="00F85E8A" w:rsidRDefault="00F85E8A" w:rsidP="008C2D92">
      <w:pPr>
        <w:spacing w:after="0" w:line="240" w:lineRule="auto"/>
        <w:jc w:val="both"/>
        <w:rPr>
          <w:rFonts w:ascii="Times New Roman" w:hAnsi="Times New Roman" w:cs="Times New Roman"/>
          <w:sz w:val="24"/>
          <w:szCs w:val="24"/>
        </w:rPr>
      </w:pPr>
    </w:p>
    <w:p w14:paraId="03BFC79C" w14:textId="6F594C90" w:rsidR="00F85E8A" w:rsidRDefault="00F85E8A" w:rsidP="008C2D92">
      <w:pPr>
        <w:spacing w:after="0" w:line="240" w:lineRule="auto"/>
        <w:jc w:val="both"/>
        <w:rPr>
          <w:rFonts w:ascii="Times New Roman" w:hAnsi="Times New Roman" w:cs="Times New Roman"/>
          <w:sz w:val="24"/>
          <w:szCs w:val="24"/>
        </w:rPr>
      </w:pPr>
    </w:p>
    <w:p w14:paraId="4FDB268C" w14:textId="2562BAFA" w:rsidR="00F85E8A" w:rsidRDefault="00F85E8A" w:rsidP="008C2D92">
      <w:pPr>
        <w:spacing w:after="0" w:line="240" w:lineRule="auto"/>
        <w:jc w:val="both"/>
        <w:rPr>
          <w:rFonts w:ascii="Times New Roman" w:hAnsi="Times New Roman" w:cs="Times New Roman"/>
          <w:sz w:val="24"/>
          <w:szCs w:val="24"/>
        </w:rPr>
      </w:pPr>
    </w:p>
    <w:p w14:paraId="57ABD4CC" w14:textId="7E9CAC33" w:rsidR="00F85E8A" w:rsidRDefault="00F85E8A" w:rsidP="008C2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Lic. Marcela Sarahi Núñez</w:t>
      </w:r>
    </w:p>
    <w:p w14:paraId="1FD06828" w14:textId="330E317D" w:rsidR="00F85E8A" w:rsidRDefault="00F85E8A" w:rsidP="008C2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Contadora Control Interno Institucional / HGS</w:t>
      </w:r>
    </w:p>
    <w:p w14:paraId="3A4E213B" w14:textId="3EDE3D6F" w:rsidR="00A6615E" w:rsidRDefault="00F85E8A" w:rsidP="008C2D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B7E2CEF" w14:textId="308A7411" w:rsidR="00A6615E" w:rsidRDefault="00F85E8A" w:rsidP="008C2D9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Cc</w:t>
      </w:r>
      <w:proofErr w:type="spellEnd"/>
      <w:r>
        <w:rPr>
          <w:rFonts w:ascii="Times New Roman" w:hAnsi="Times New Roman" w:cs="Times New Roman"/>
          <w:sz w:val="24"/>
          <w:szCs w:val="24"/>
        </w:rPr>
        <w:t>: Tribunal Superior de Cuentas / ONADICI / SDTLCC</w:t>
      </w:r>
    </w:p>
    <w:p w14:paraId="4A937868" w14:textId="091D7B09" w:rsidR="00F85E8A" w:rsidRDefault="00F85E8A" w:rsidP="008C2D9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Cc</w:t>
      </w:r>
      <w:proofErr w:type="spellEnd"/>
      <w:r>
        <w:rPr>
          <w:rFonts w:ascii="Times New Roman" w:hAnsi="Times New Roman" w:cs="Times New Roman"/>
          <w:sz w:val="24"/>
          <w:szCs w:val="24"/>
        </w:rPr>
        <w:t>: Talento Humano / HGS</w:t>
      </w:r>
    </w:p>
    <w:p w14:paraId="4B05BE84" w14:textId="1F444831" w:rsidR="00F85E8A" w:rsidRDefault="00F85E8A" w:rsidP="008C2D9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Cc</w:t>
      </w:r>
      <w:proofErr w:type="spellEnd"/>
      <w:r>
        <w:rPr>
          <w:rFonts w:ascii="Times New Roman" w:hAnsi="Times New Roman" w:cs="Times New Roman"/>
          <w:sz w:val="24"/>
          <w:szCs w:val="24"/>
        </w:rPr>
        <w:t>: Comité de Probidad y Ética / HGS</w:t>
      </w:r>
    </w:p>
    <w:p w14:paraId="53687F72" w14:textId="5881E82D" w:rsidR="008E1429" w:rsidRDefault="00F85E8A" w:rsidP="0068332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Cc</w:t>
      </w:r>
      <w:proofErr w:type="spellEnd"/>
      <w:r>
        <w:rPr>
          <w:rFonts w:ascii="Times New Roman" w:hAnsi="Times New Roman" w:cs="Times New Roman"/>
          <w:sz w:val="24"/>
          <w:szCs w:val="24"/>
        </w:rPr>
        <w:t>: Archivo</w:t>
      </w:r>
    </w:p>
    <w:p w14:paraId="0AB4F41F" w14:textId="5B0600B5" w:rsidR="00810C7C" w:rsidRDefault="00810C7C" w:rsidP="00683329">
      <w:pPr>
        <w:spacing w:after="0" w:line="240" w:lineRule="auto"/>
        <w:jc w:val="both"/>
        <w:rPr>
          <w:rFonts w:ascii="Times New Roman" w:hAnsi="Times New Roman" w:cs="Times New Roman"/>
          <w:sz w:val="24"/>
          <w:szCs w:val="24"/>
        </w:rPr>
      </w:pPr>
    </w:p>
    <w:p w14:paraId="75932A19" w14:textId="72ECDDC1" w:rsidR="00810C7C" w:rsidRDefault="00810C7C" w:rsidP="00810C7C">
      <w:pPr>
        <w:spacing w:after="0" w:line="240" w:lineRule="auto"/>
        <w:jc w:val="center"/>
        <w:rPr>
          <w:rFonts w:ascii="Times New Roman" w:hAnsi="Times New Roman" w:cs="Times New Roman"/>
          <w:b/>
          <w:sz w:val="24"/>
          <w:szCs w:val="24"/>
        </w:rPr>
      </w:pPr>
      <w:r w:rsidRPr="00810C7C">
        <w:rPr>
          <w:rFonts w:ascii="Times New Roman" w:hAnsi="Times New Roman" w:cs="Times New Roman"/>
          <w:b/>
          <w:sz w:val="24"/>
          <w:szCs w:val="24"/>
        </w:rPr>
        <w:t xml:space="preserve">ENMIENDA ACLARATORIA DE LA </w:t>
      </w:r>
      <w:r>
        <w:rPr>
          <w:rFonts w:ascii="Times New Roman" w:hAnsi="Times New Roman" w:cs="Times New Roman"/>
          <w:b/>
          <w:sz w:val="24"/>
          <w:szCs w:val="24"/>
        </w:rPr>
        <w:t>CONFORMACIÓN</w:t>
      </w:r>
      <w:r w:rsidRPr="00810C7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1056097B" w14:textId="4018A6A3" w:rsidR="00810C7C" w:rsidRDefault="00810C7C" w:rsidP="00810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810C7C">
        <w:rPr>
          <w:rFonts w:ascii="Times New Roman" w:hAnsi="Times New Roman" w:cs="Times New Roman"/>
          <w:b/>
          <w:sz w:val="24"/>
          <w:szCs w:val="24"/>
        </w:rPr>
        <w:t xml:space="preserve">COMITÉ DE PROBIDAD Y </w:t>
      </w:r>
      <w:r w:rsidR="008A105C" w:rsidRPr="00810C7C">
        <w:rPr>
          <w:rFonts w:ascii="Times New Roman" w:hAnsi="Times New Roman" w:cs="Times New Roman"/>
          <w:b/>
          <w:sz w:val="24"/>
          <w:szCs w:val="24"/>
        </w:rPr>
        <w:t>ÉTICA</w:t>
      </w:r>
      <w:r w:rsidR="008A105C">
        <w:rPr>
          <w:rFonts w:ascii="Times New Roman" w:hAnsi="Times New Roman" w:cs="Times New Roman"/>
          <w:b/>
          <w:sz w:val="24"/>
          <w:szCs w:val="24"/>
        </w:rPr>
        <w:t xml:space="preserve">” </w:t>
      </w:r>
      <w:r w:rsidR="008A105C" w:rsidRPr="00810C7C">
        <w:rPr>
          <w:rFonts w:ascii="Times New Roman" w:hAnsi="Times New Roman" w:cs="Times New Roman"/>
          <w:b/>
          <w:sz w:val="24"/>
          <w:szCs w:val="24"/>
        </w:rPr>
        <w:t>HOSPITAL</w:t>
      </w:r>
      <w:r w:rsidRPr="00810C7C">
        <w:rPr>
          <w:rFonts w:ascii="Times New Roman" w:hAnsi="Times New Roman" w:cs="Times New Roman"/>
          <w:b/>
          <w:sz w:val="24"/>
          <w:szCs w:val="24"/>
        </w:rPr>
        <w:t xml:space="preserve"> GENERAL DEL SUR</w:t>
      </w:r>
    </w:p>
    <w:p w14:paraId="17A86EA2" w14:textId="46D76A8B" w:rsidR="008A105C" w:rsidRDefault="008A105C" w:rsidP="00810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(CPE / HGS – 1 de MARZO DE 2023 </w:t>
      </w:r>
      <w:r w:rsidR="00B96619">
        <w:rPr>
          <w:rFonts w:ascii="Times New Roman" w:hAnsi="Times New Roman" w:cs="Times New Roman"/>
          <w:b/>
          <w:sz w:val="24"/>
          <w:szCs w:val="24"/>
        </w:rPr>
        <w:t>–</w:t>
      </w:r>
      <w:r>
        <w:rPr>
          <w:rFonts w:ascii="Times New Roman" w:hAnsi="Times New Roman" w:cs="Times New Roman"/>
          <w:b/>
          <w:sz w:val="24"/>
          <w:szCs w:val="24"/>
        </w:rPr>
        <w:t xml:space="preserve"> </w:t>
      </w:r>
      <w:r w:rsidR="00B96619">
        <w:rPr>
          <w:rFonts w:ascii="Times New Roman" w:hAnsi="Times New Roman" w:cs="Times New Roman"/>
          <w:b/>
          <w:sz w:val="24"/>
          <w:szCs w:val="24"/>
        </w:rPr>
        <w:t xml:space="preserve">1 de MARZO DE </w:t>
      </w:r>
      <w:r>
        <w:rPr>
          <w:rFonts w:ascii="Times New Roman" w:hAnsi="Times New Roman" w:cs="Times New Roman"/>
          <w:b/>
          <w:sz w:val="24"/>
          <w:szCs w:val="24"/>
        </w:rPr>
        <w:t>202</w:t>
      </w:r>
      <w:r w:rsidR="00B96619">
        <w:rPr>
          <w:rFonts w:ascii="Times New Roman" w:hAnsi="Times New Roman" w:cs="Times New Roman"/>
          <w:b/>
          <w:sz w:val="24"/>
          <w:szCs w:val="24"/>
        </w:rPr>
        <w:t>5</w:t>
      </w:r>
      <w:r>
        <w:rPr>
          <w:rFonts w:ascii="Times New Roman" w:hAnsi="Times New Roman" w:cs="Times New Roman"/>
          <w:b/>
          <w:sz w:val="24"/>
          <w:szCs w:val="24"/>
        </w:rPr>
        <w:t>)</w:t>
      </w:r>
    </w:p>
    <w:p w14:paraId="2F2DE561" w14:textId="0EC59102" w:rsidR="00810C7C" w:rsidRDefault="00810C7C" w:rsidP="00810C7C">
      <w:pPr>
        <w:spacing w:after="0" w:line="240" w:lineRule="auto"/>
        <w:jc w:val="center"/>
        <w:rPr>
          <w:rFonts w:ascii="Times New Roman" w:hAnsi="Times New Roman" w:cs="Times New Roman"/>
          <w:b/>
          <w:sz w:val="24"/>
          <w:szCs w:val="24"/>
        </w:rPr>
      </w:pPr>
    </w:p>
    <w:p w14:paraId="4C58BA3D" w14:textId="16DC8E21" w:rsidR="00810C7C" w:rsidRDefault="00810C7C" w:rsidP="00810C7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Fecha: </w:t>
      </w:r>
      <w:r>
        <w:rPr>
          <w:rFonts w:ascii="Times New Roman" w:hAnsi="Times New Roman" w:cs="Times New Roman"/>
          <w:sz w:val="24"/>
          <w:szCs w:val="24"/>
        </w:rPr>
        <w:t>lunes 25 de marzo de 2024</w:t>
      </w:r>
    </w:p>
    <w:p w14:paraId="264549DA" w14:textId="33A1ED55" w:rsidR="00810C7C" w:rsidRDefault="00810C7C" w:rsidP="00810C7C">
      <w:pPr>
        <w:spacing w:after="0" w:line="240" w:lineRule="auto"/>
        <w:rPr>
          <w:rFonts w:ascii="Times New Roman" w:hAnsi="Times New Roman" w:cs="Times New Roman"/>
          <w:sz w:val="24"/>
          <w:szCs w:val="24"/>
        </w:rPr>
      </w:pPr>
      <w:r w:rsidRPr="00810C7C">
        <w:rPr>
          <w:rFonts w:ascii="Times New Roman" w:hAnsi="Times New Roman" w:cs="Times New Roman"/>
          <w:b/>
          <w:sz w:val="24"/>
          <w:szCs w:val="24"/>
        </w:rPr>
        <w:t>Responsable:</w:t>
      </w:r>
      <w:r>
        <w:rPr>
          <w:rFonts w:ascii="Times New Roman" w:hAnsi="Times New Roman" w:cs="Times New Roman"/>
          <w:sz w:val="24"/>
          <w:szCs w:val="24"/>
        </w:rPr>
        <w:t xml:space="preserve"> Unidad de Gestión de Control Interno y Coordinadora del Comité de Control Interno del Hospital general del Sur (COCOIN / HGS)</w:t>
      </w:r>
    </w:p>
    <w:p w14:paraId="661AA081" w14:textId="268C71C5" w:rsidR="00810C7C" w:rsidRDefault="00810C7C" w:rsidP="00810C7C">
      <w:pPr>
        <w:spacing w:after="0" w:line="240" w:lineRule="auto"/>
        <w:rPr>
          <w:rFonts w:ascii="Times New Roman" w:hAnsi="Times New Roman" w:cs="Times New Roman"/>
          <w:sz w:val="24"/>
          <w:szCs w:val="24"/>
        </w:rPr>
      </w:pPr>
    </w:p>
    <w:p w14:paraId="28CE871C" w14:textId="3CF97CBE" w:rsidR="00B96619" w:rsidRDefault="00810C7C" w:rsidP="008A1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 lo</w:t>
      </w:r>
      <w:r w:rsidR="007E55C5">
        <w:rPr>
          <w:rFonts w:ascii="Times New Roman" w:hAnsi="Times New Roman" w:cs="Times New Roman"/>
          <w:sz w:val="24"/>
          <w:szCs w:val="24"/>
        </w:rPr>
        <w:t>s</w:t>
      </w:r>
      <w:r>
        <w:rPr>
          <w:rFonts w:ascii="Times New Roman" w:hAnsi="Times New Roman" w:cs="Times New Roman"/>
          <w:sz w:val="24"/>
          <w:szCs w:val="24"/>
        </w:rPr>
        <w:t xml:space="preserve"> hechos ocurridos recientemente en la Institución, relacionado</w:t>
      </w:r>
      <w:r w:rsidR="007E55C5">
        <w:rPr>
          <w:rFonts w:ascii="Times New Roman" w:hAnsi="Times New Roman" w:cs="Times New Roman"/>
          <w:sz w:val="24"/>
          <w:szCs w:val="24"/>
        </w:rPr>
        <w:t>s</w:t>
      </w:r>
      <w:r>
        <w:rPr>
          <w:rFonts w:ascii="Times New Roman" w:hAnsi="Times New Roman" w:cs="Times New Roman"/>
          <w:sz w:val="24"/>
          <w:szCs w:val="24"/>
        </w:rPr>
        <w:t xml:space="preserve"> con el despido de la </w:t>
      </w:r>
      <w:r w:rsidR="008A105C">
        <w:rPr>
          <w:rFonts w:ascii="Times New Roman" w:hAnsi="Times New Roman" w:cs="Times New Roman"/>
          <w:sz w:val="24"/>
          <w:szCs w:val="24"/>
        </w:rPr>
        <w:t xml:space="preserve">abogada </w:t>
      </w:r>
      <w:proofErr w:type="spellStart"/>
      <w:r w:rsidR="008A105C">
        <w:rPr>
          <w:rFonts w:ascii="Times New Roman" w:hAnsi="Times New Roman" w:cs="Times New Roman"/>
          <w:sz w:val="24"/>
          <w:szCs w:val="24"/>
        </w:rPr>
        <w:t>Miream</w:t>
      </w:r>
      <w:proofErr w:type="spellEnd"/>
      <w:r w:rsidR="008A105C">
        <w:rPr>
          <w:rFonts w:ascii="Times New Roman" w:hAnsi="Times New Roman" w:cs="Times New Roman"/>
          <w:sz w:val="24"/>
          <w:szCs w:val="24"/>
        </w:rPr>
        <w:t xml:space="preserve"> Lanza, como </w:t>
      </w:r>
      <w:r>
        <w:rPr>
          <w:rFonts w:ascii="Times New Roman" w:hAnsi="Times New Roman" w:cs="Times New Roman"/>
          <w:sz w:val="24"/>
          <w:szCs w:val="24"/>
        </w:rPr>
        <w:t>Jef</w:t>
      </w:r>
      <w:r w:rsidR="008A105C">
        <w:rPr>
          <w:rFonts w:ascii="Times New Roman" w:hAnsi="Times New Roman" w:cs="Times New Roman"/>
          <w:sz w:val="24"/>
          <w:szCs w:val="24"/>
        </w:rPr>
        <w:t>a</w:t>
      </w:r>
      <w:r>
        <w:rPr>
          <w:rFonts w:ascii="Times New Roman" w:hAnsi="Times New Roman" w:cs="Times New Roman"/>
          <w:sz w:val="24"/>
          <w:szCs w:val="24"/>
        </w:rPr>
        <w:t xml:space="preserve"> de Desarrollo de Talento Humano, </w:t>
      </w:r>
      <w:r w:rsidR="008A105C">
        <w:rPr>
          <w:rFonts w:ascii="Times New Roman" w:hAnsi="Times New Roman" w:cs="Times New Roman"/>
          <w:sz w:val="24"/>
          <w:szCs w:val="24"/>
        </w:rPr>
        <w:t>y que en su lugar nombraron a la Abogada Jennifer Ayala, que desempeñaba el cargo de Asesora Legal, como también para cumplir con el producto mencionado en el Plan de Trabajo Anual del COCOIN / SESAL</w:t>
      </w:r>
      <w:r w:rsidR="007E55C5">
        <w:rPr>
          <w:rFonts w:ascii="Times New Roman" w:hAnsi="Times New Roman" w:cs="Times New Roman"/>
          <w:sz w:val="24"/>
          <w:szCs w:val="24"/>
        </w:rPr>
        <w:t xml:space="preserve"> que corresponde al año fiscal 2024</w:t>
      </w:r>
      <w:r w:rsidR="008A105C">
        <w:rPr>
          <w:rFonts w:ascii="Times New Roman" w:hAnsi="Times New Roman" w:cs="Times New Roman"/>
          <w:sz w:val="24"/>
          <w:szCs w:val="24"/>
        </w:rPr>
        <w:t xml:space="preserve">; se llevaron a cabo una serie de reuniones, con el objetivo de </w:t>
      </w:r>
      <w:r w:rsidR="00B96619">
        <w:rPr>
          <w:rFonts w:ascii="Times New Roman" w:hAnsi="Times New Roman" w:cs="Times New Roman"/>
          <w:sz w:val="24"/>
          <w:szCs w:val="24"/>
        </w:rPr>
        <w:t>reorientar</w:t>
      </w:r>
      <w:r w:rsidR="008A105C">
        <w:rPr>
          <w:rFonts w:ascii="Times New Roman" w:hAnsi="Times New Roman" w:cs="Times New Roman"/>
          <w:sz w:val="24"/>
          <w:szCs w:val="24"/>
        </w:rPr>
        <w:t xml:space="preserve"> el Comité de Probidad y Ética, para que realice las actividades por lo que fue formado, y en especial para brindar capacitaciones sobre la Ética del Servidor Público; y gestionar las denuncias que se presenten, de acuerdo como está establecido en el Código de Conducta y Ética del Servidor </w:t>
      </w:r>
      <w:r w:rsidR="00B96619">
        <w:rPr>
          <w:rFonts w:ascii="Times New Roman" w:hAnsi="Times New Roman" w:cs="Times New Roman"/>
          <w:sz w:val="24"/>
          <w:szCs w:val="24"/>
        </w:rPr>
        <w:t>Público</w:t>
      </w:r>
      <w:r w:rsidR="008A105C">
        <w:rPr>
          <w:rFonts w:ascii="Times New Roman" w:hAnsi="Times New Roman" w:cs="Times New Roman"/>
          <w:sz w:val="24"/>
          <w:szCs w:val="24"/>
        </w:rPr>
        <w:t>.</w:t>
      </w:r>
    </w:p>
    <w:p w14:paraId="7E9D6901" w14:textId="77D24A97" w:rsidR="00B96619" w:rsidRDefault="00B96619" w:rsidP="008A105C">
      <w:pPr>
        <w:spacing w:after="0" w:line="240" w:lineRule="auto"/>
        <w:jc w:val="both"/>
        <w:rPr>
          <w:rFonts w:ascii="Times New Roman" w:hAnsi="Times New Roman" w:cs="Times New Roman"/>
          <w:sz w:val="24"/>
          <w:szCs w:val="24"/>
        </w:rPr>
      </w:pPr>
    </w:p>
    <w:p w14:paraId="59846D2D" w14:textId="0F5E937F" w:rsidR="00B96619" w:rsidRPr="00C861BF" w:rsidRDefault="00C861BF" w:rsidP="008A105C">
      <w:pPr>
        <w:spacing w:after="0" w:line="240" w:lineRule="auto"/>
        <w:jc w:val="both"/>
        <w:rPr>
          <w:rFonts w:ascii="Times New Roman" w:hAnsi="Times New Roman" w:cs="Times New Roman"/>
          <w:b/>
          <w:sz w:val="24"/>
          <w:szCs w:val="24"/>
        </w:rPr>
      </w:pPr>
      <w:r w:rsidRPr="00C861BF">
        <w:rPr>
          <w:rFonts w:ascii="Times New Roman" w:hAnsi="Times New Roman" w:cs="Times New Roman"/>
          <w:b/>
          <w:sz w:val="24"/>
          <w:szCs w:val="24"/>
        </w:rPr>
        <w:t xml:space="preserve">HECHOS RELEVANTES OCURRIDOS PARA </w:t>
      </w:r>
      <w:r>
        <w:rPr>
          <w:rFonts w:ascii="Times New Roman" w:hAnsi="Times New Roman" w:cs="Times New Roman"/>
          <w:b/>
          <w:sz w:val="24"/>
          <w:szCs w:val="24"/>
        </w:rPr>
        <w:t>ORIENTAR</w:t>
      </w:r>
      <w:r w:rsidRPr="00C861BF">
        <w:rPr>
          <w:rFonts w:ascii="Times New Roman" w:hAnsi="Times New Roman" w:cs="Times New Roman"/>
          <w:b/>
          <w:sz w:val="24"/>
          <w:szCs w:val="24"/>
        </w:rPr>
        <w:t xml:space="preserve"> EL COMITÉ:</w:t>
      </w:r>
    </w:p>
    <w:p w14:paraId="6FF61EF5" w14:textId="500E9AF5" w:rsidR="00B96619" w:rsidRDefault="00B96619" w:rsidP="008A105C">
      <w:pPr>
        <w:spacing w:after="0" w:line="240" w:lineRule="auto"/>
        <w:jc w:val="both"/>
        <w:rPr>
          <w:rFonts w:ascii="Times New Roman" w:hAnsi="Times New Roman" w:cs="Times New Roman"/>
          <w:sz w:val="24"/>
          <w:szCs w:val="24"/>
        </w:rPr>
      </w:pPr>
    </w:p>
    <w:p w14:paraId="5B5B8FE1" w14:textId="1323C205" w:rsidR="00B96619" w:rsidRDefault="00B96619" w:rsidP="00B96619">
      <w:pPr>
        <w:pStyle w:val="Prrafode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Despido justificado de la Jefa de Desarrollo de Talento Humano</w:t>
      </w:r>
    </w:p>
    <w:p w14:paraId="6F07AD67" w14:textId="507E259E" w:rsidR="00B96619" w:rsidRDefault="00B96619" w:rsidP="00B96619">
      <w:pPr>
        <w:pStyle w:val="Prrafode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Nombramiento de la Asesora Legal como nueva Jefa de Talento Humano</w:t>
      </w:r>
    </w:p>
    <w:p w14:paraId="7FA7D16B" w14:textId="159D9740" w:rsidR="00B96619" w:rsidRDefault="00B96619" w:rsidP="00B96619">
      <w:pPr>
        <w:pStyle w:val="Prrafode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Como el Nuevo Modelo de </w:t>
      </w:r>
      <w:r w:rsidR="007E55C5">
        <w:rPr>
          <w:rFonts w:ascii="Times New Roman" w:hAnsi="Times New Roman" w:cs="Times New Roman"/>
          <w:sz w:val="24"/>
          <w:szCs w:val="24"/>
        </w:rPr>
        <w:t>Gestión</w:t>
      </w:r>
      <w:r>
        <w:rPr>
          <w:rFonts w:ascii="Times New Roman" w:hAnsi="Times New Roman" w:cs="Times New Roman"/>
          <w:sz w:val="24"/>
          <w:szCs w:val="24"/>
        </w:rPr>
        <w:t xml:space="preserve"> Hospitalaria es dinámico, por instrucciones del Director Ejecutivo se elevó de categoría la Unidad de Talento Humano a “Sub Gerencia de Talento Humano”; quedando en el perfil de la Estructura Organizativa (ORGANIGRAMA); a la par de las sub Direcciones de Gestión.</w:t>
      </w:r>
    </w:p>
    <w:p w14:paraId="4C8E1CF1" w14:textId="587B3CB7" w:rsidR="00B96619" w:rsidRDefault="00B96619" w:rsidP="00B96619">
      <w:pPr>
        <w:pStyle w:val="Prrafode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Nombramiento de la Abg. </w:t>
      </w:r>
      <w:proofErr w:type="spellStart"/>
      <w:r>
        <w:rPr>
          <w:rFonts w:ascii="Times New Roman" w:hAnsi="Times New Roman" w:cs="Times New Roman"/>
          <w:sz w:val="24"/>
          <w:szCs w:val="24"/>
        </w:rPr>
        <w:t>Jeanery</w:t>
      </w:r>
      <w:proofErr w:type="spellEnd"/>
      <w:r>
        <w:rPr>
          <w:rFonts w:ascii="Times New Roman" w:hAnsi="Times New Roman" w:cs="Times New Roman"/>
          <w:sz w:val="24"/>
          <w:szCs w:val="24"/>
        </w:rPr>
        <w:t xml:space="preserve"> Lagos como nueva asesora Legal de la Institución.</w:t>
      </w:r>
    </w:p>
    <w:p w14:paraId="563F53D3" w14:textId="698C4605" w:rsidR="00B96619" w:rsidRDefault="00B96619" w:rsidP="00B96619">
      <w:pPr>
        <w:pStyle w:val="Prrafode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Renuncia de la Lic. Teresita de Jesús Quiroz, como representante de Talento humano en el equipo de apoyo al Comité de Probidad y Ética.</w:t>
      </w:r>
    </w:p>
    <w:p w14:paraId="456721BB" w14:textId="5E21A6F8" w:rsidR="00B96619" w:rsidRDefault="00B96619" w:rsidP="00B96619">
      <w:pPr>
        <w:pStyle w:val="Prrafode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Renuncia irrevocable de la Doctora Isis Marlene Paz, como sub coordinadora del Comité. </w:t>
      </w:r>
    </w:p>
    <w:p w14:paraId="4C0F5D3F" w14:textId="32F9B8D0" w:rsidR="00C861BF" w:rsidRDefault="00C861BF" w:rsidP="00B96619">
      <w:pPr>
        <w:pStyle w:val="Prrafode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Nombra</w:t>
      </w:r>
      <w:r w:rsidR="007E55C5">
        <w:rPr>
          <w:rFonts w:ascii="Times New Roman" w:hAnsi="Times New Roman" w:cs="Times New Roman"/>
          <w:sz w:val="24"/>
          <w:szCs w:val="24"/>
        </w:rPr>
        <w:t>miento por unanimidad de</w:t>
      </w:r>
      <w:r>
        <w:rPr>
          <w:rFonts w:ascii="Times New Roman" w:hAnsi="Times New Roman" w:cs="Times New Roman"/>
          <w:sz w:val="24"/>
          <w:szCs w:val="24"/>
        </w:rPr>
        <w:t xml:space="preserve"> la Doctora Cinthia </w:t>
      </w:r>
      <w:proofErr w:type="spellStart"/>
      <w:r>
        <w:rPr>
          <w:rFonts w:ascii="Times New Roman" w:hAnsi="Times New Roman" w:cs="Times New Roman"/>
          <w:sz w:val="24"/>
          <w:szCs w:val="24"/>
        </w:rPr>
        <w:t>Aminta</w:t>
      </w:r>
      <w:proofErr w:type="spellEnd"/>
      <w:r>
        <w:rPr>
          <w:rFonts w:ascii="Times New Roman" w:hAnsi="Times New Roman" w:cs="Times New Roman"/>
          <w:sz w:val="24"/>
          <w:szCs w:val="24"/>
        </w:rPr>
        <w:t xml:space="preserve"> Fuentes, como Sub Coordinadora, ya que fungía como primer Vocal.</w:t>
      </w:r>
    </w:p>
    <w:p w14:paraId="7418CC7E" w14:textId="54B68331" w:rsidR="00C861BF" w:rsidRDefault="00C861BF" w:rsidP="00B96619">
      <w:pPr>
        <w:pStyle w:val="Prrafodelista"/>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Conformación del Comité actualmente solo cuenta con cinco miembros, tal como lo dice el Reglamento para su integración.</w:t>
      </w:r>
    </w:p>
    <w:p w14:paraId="78D3C1AB" w14:textId="6677939B" w:rsidR="00C861BF" w:rsidRDefault="00C861BF" w:rsidP="00C861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66978C" w14:textId="3133CEB8" w:rsidR="00C861BF" w:rsidRPr="00C861BF" w:rsidRDefault="00C861BF" w:rsidP="00C861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 para dejar sustancia de todo lo antes descrito, se firma la presente a los veinte y cinco días del mes de marzo de 2024</w:t>
      </w:r>
    </w:p>
    <w:p w14:paraId="31952566" w14:textId="4DCA049A" w:rsidR="00B96619" w:rsidRDefault="00B96619" w:rsidP="008A105C">
      <w:pPr>
        <w:spacing w:after="0" w:line="240" w:lineRule="auto"/>
        <w:jc w:val="both"/>
        <w:rPr>
          <w:rFonts w:ascii="Times New Roman" w:hAnsi="Times New Roman" w:cs="Times New Roman"/>
          <w:sz w:val="24"/>
          <w:szCs w:val="24"/>
        </w:rPr>
      </w:pPr>
    </w:p>
    <w:p w14:paraId="5A1F71AB" w14:textId="03589247" w:rsidR="00C861BF" w:rsidRDefault="00C861BF" w:rsidP="008A105C">
      <w:pPr>
        <w:spacing w:after="0" w:line="240" w:lineRule="auto"/>
        <w:jc w:val="both"/>
        <w:rPr>
          <w:rFonts w:ascii="Times New Roman" w:hAnsi="Times New Roman" w:cs="Times New Roman"/>
          <w:sz w:val="24"/>
          <w:szCs w:val="24"/>
        </w:rPr>
      </w:pPr>
    </w:p>
    <w:p w14:paraId="471D5D06" w14:textId="25E19168" w:rsidR="00C861BF" w:rsidRDefault="00C861BF" w:rsidP="00C861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5EF3059E" w14:textId="2E1A1FF8" w:rsidR="00C861BF" w:rsidRDefault="00C861BF" w:rsidP="00C861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Lic. Evans Carlos Cáceres Cortes</w:t>
      </w:r>
    </w:p>
    <w:p w14:paraId="0CBEE7D7" w14:textId="05F0FA91" w:rsidR="00C861BF" w:rsidRDefault="00C861BF" w:rsidP="00C861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Coordinador Comité de Control Interno / Hospital General del Sur</w:t>
      </w:r>
    </w:p>
    <w:p w14:paraId="08C9458D" w14:textId="378941F1" w:rsidR="00C861BF" w:rsidRDefault="00C861BF" w:rsidP="00C861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(COCOIN / HGS)</w:t>
      </w:r>
    </w:p>
    <w:p w14:paraId="72AB753C" w14:textId="77777777" w:rsidR="00C861BF" w:rsidRDefault="00C861BF" w:rsidP="008A105C">
      <w:pPr>
        <w:spacing w:after="0" w:line="240" w:lineRule="auto"/>
        <w:jc w:val="both"/>
        <w:rPr>
          <w:rFonts w:ascii="Times New Roman" w:hAnsi="Times New Roman" w:cs="Times New Roman"/>
          <w:sz w:val="24"/>
          <w:szCs w:val="24"/>
        </w:rPr>
      </w:pPr>
    </w:p>
    <w:p w14:paraId="74F56489" w14:textId="40886D48" w:rsidR="00810C7C" w:rsidRDefault="008A105C" w:rsidP="008A10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2CAE6782" w14:textId="542C3A2F" w:rsidR="00C861BF" w:rsidRDefault="00C861BF" w:rsidP="00C861BF">
      <w:pPr>
        <w:spacing w:after="0" w:line="240" w:lineRule="auto"/>
        <w:jc w:val="both"/>
        <w:rPr>
          <w:rFonts w:ascii="Times New Roman" w:hAnsi="Times New Roman" w:cs="Times New Roman"/>
          <w:b/>
          <w:bCs/>
          <w:sz w:val="24"/>
          <w:szCs w:val="24"/>
        </w:rPr>
      </w:pPr>
      <w:r w:rsidRPr="002013C0">
        <w:rPr>
          <w:rFonts w:ascii="Times New Roman" w:hAnsi="Times New Roman" w:cs="Times New Roman"/>
          <w:b/>
          <w:bCs/>
          <w:sz w:val="24"/>
          <w:szCs w:val="24"/>
        </w:rPr>
        <w:t>ANEXO V</w:t>
      </w:r>
      <w:r>
        <w:rPr>
          <w:rFonts w:ascii="Times New Roman" w:hAnsi="Times New Roman" w:cs="Times New Roman"/>
          <w:b/>
          <w:bCs/>
          <w:sz w:val="24"/>
          <w:szCs w:val="24"/>
        </w:rPr>
        <w:t>III</w:t>
      </w:r>
      <w:r w:rsidRPr="002013C0">
        <w:rPr>
          <w:rFonts w:ascii="Times New Roman" w:hAnsi="Times New Roman" w:cs="Times New Roman"/>
          <w:b/>
          <w:bCs/>
          <w:sz w:val="24"/>
          <w:szCs w:val="24"/>
        </w:rPr>
        <w:t xml:space="preserve">. </w:t>
      </w:r>
      <w:r>
        <w:rPr>
          <w:rFonts w:ascii="Times New Roman" w:hAnsi="Times New Roman" w:cs="Times New Roman"/>
          <w:b/>
          <w:bCs/>
          <w:sz w:val="24"/>
          <w:szCs w:val="24"/>
        </w:rPr>
        <w:t>–</w:t>
      </w:r>
      <w:r w:rsidRPr="002013C0">
        <w:rPr>
          <w:rFonts w:ascii="Times New Roman" w:hAnsi="Times New Roman" w:cs="Times New Roman"/>
          <w:b/>
          <w:bCs/>
          <w:sz w:val="24"/>
          <w:szCs w:val="24"/>
        </w:rPr>
        <w:t xml:space="preserve"> </w:t>
      </w:r>
      <w:r>
        <w:rPr>
          <w:rFonts w:ascii="Times New Roman" w:hAnsi="Times New Roman" w:cs="Times New Roman"/>
          <w:b/>
          <w:bCs/>
          <w:sz w:val="24"/>
          <w:szCs w:val="24"/>
        </w:rPr>
        <w:t xml:space="preserve">ACTUALIZACION DE LA INFORMACION DEL </w:t>
      </w:r>
      <w:r w:rsidR="00FE1A8E">
        <w:rPr>
          <w:rFonts w:ascii="Times New Roman" w:hAnsi="Times New Roman" w:cs="Times New Roman"/>
          <w:b/>
          <w:bCs/>
          <w:sz w:val="24"/>
          <w:szCs w:val="24"/>
        </w:rPr>
        <w:t>COMITÉ (CPE)</w:t>
      </w:r>
    </w:p>
    <w:p w14:paraId="39C5A744" w14:textId="77777777" w:rsidR="00C861BF" w:rsidRDefault="00C861BF" w:rsidP="00C861BF">
      <w:pPr>
        <w:spacing w:after="0" w:line="240" w:lineRule="auto"/>
        <w:jc w:val="both"/>
        <w:rPr>
          <w:rFonts w:ascii="Times New Roman" w:hAnsi="Times New Roman" w:cs="Times New Roman"/>
          <w:b/>
          <w:bCs/>
          <w:sz w:val="24"/>
          <w:szCs w:val="24"/>
        </w:rPr>
      </w:pPr>
    </w:p>
    <w:p w14:paraId="6EAEA8A7" w14:textId="4BFBE06D" w:rsidR="00C861BF" w:rsidRDefault="00C861BF" w:rsidP="00C861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CONFORMACION ACTUAL DEL COMITÉ DE PROBIDAD Y ETICA / HGS</w:t>
      </w:r>
    </w:p>
    <w:p w14:paraId="3D88FD6A" w14:textId="22144F77" w:rsidR="00C861BF" w:rsidRDefault="00C861BF" w:rsidP="00C861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PERIODO 1 DE MARZO 2023 AL 1 DE MARZO DE 2025</w:t>
      </w:r>
    </w:p>
    <w:p w14:paraId="4B6E90F7" w14:textId="77777777" w:rsidR="00C861BF" w:rsidRDefault="00C861BF" w:rsidP="00C861BF">
      <w:pPr>
        <w:spacing w:after="0" w:line="240" w:lineRule="auto"/>
        <w:jc w:val="center"/>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20"/>
        <w:gridCol w:w="1756"/>
        <w:gridCol w:w="1511"/>
        <w:gridCol w:w="1229"/>
        <w:gridCol w:w="3003"/>
        <w:gridCol w:w="1610"/>
      </w:tblGrid>
      <w:tr w:rsidR="00C861BF" w14:paraId="62835124" w14:textId="77777777" w:rsidTr="00617F39">
        <w:tc>
          <w:tcPr>
            <w:tcW w:w="520" w:type="dxa"/>
          </w:tcPr>
          <w:p w14:paraId="6BBC3C2E" w14:textId="77777777" w:rsidR="00C861BF" w:rsidRPr="00455BDB" w:rsidRDefault="00C861BF" w:rsidP="009321B8">
            <w:pPr>
              <w:jc w:val="center"/>
              <w:rPr>
                <w:rFonts w:ascii="Times New Roman" w:hAnsi="Times New Roman" w:cs="Times New Roman"/>
                <w:b/>
                <w:bCs/>
                <w:sz w:val="24"/>
                <w:szCs w:val="24"/>
              </w:rPr>
            </w:pPr>
            <w:r w:rsidRPr="00455BDB">
              <w:rPr>
                <w:rFonts w:ascii="Times New Roman" w:hAnsi="Times New Roman" w:cs="Times New Roman"/>
                <w:b/>
                <w:bCs/>
                <w:sz w:val="24"/>
                <w:szCs w:val="24"/>
              </w:rPr>
              <w:t>N°</w:t>
            </w:r>
          </w:p>
        </w:tc>
        <w:tc>
          <w:tcPr>
            <w:tcW w:w="1756" w:type="dxa"/>
          </w:tcPr>
          <w:p w14:paraId="2F5D927E" w14:textId="77777777" w:rsidR="00C861BF" w:rsidRPr="00AD7CFF" w:rsidRDefault="00C861BF" w:rsidP="009321B8">
            <w:pPr>
              <w:jc w:val="center"/>
              <w:rPr>
                <w:rFonts w:ascii="Times New Roman" w:hAnsi="Times New Roman" w:cs="Times New Roman"/>
                <w:sz w:val="24"/>
                <w:szCs w:val="24"/>
              </w:rPr>
            </w:pPr>
            <w:r w:rsidRPr="00AD7CFF">
              <w:rPr>
                <w:rFonts w:ascii="Times New Roman" w:hAnsi="Times New Roman" w:cs="Times New Roman"/>
                <w:sz w:val="24"/>
                <w:szCs w:val="24"/>
              </w:rPr>
              <w:t>Nombre</w:t>
            </w:r>
          </w:p>
        </w:tc>
        <w:tc>
          <w:tcPr>
            <w:tcW w:w="1511" w:type="dxa"/>
          </w:tcPr>
          <w:p w14:paraId="33C9C743" w14:textId="77777777" w:rsidR="00C861BF" w:rsidRPr="00AD7CFF" w:rsidRDefault="00C861BF" w:rsidP="009321B8">
            <w:pPr>
              <w:jc w:val="center"/>
              <w:rPr>
                <w:rFonts w:ascii="Times New Roman" w:hAnsi="Times New Roman" w:cs="Times New Roman"/>
                <w:sz w:val="24"/>
                <w:szCs w:val="24"/>
              </w:rPr>
            </w:pPr>
            <w:r w:rsidRPr="00AD7CFF">
              <w:rPr>
                <w:rFonts w:ascii="Times New Roman" w:hAnsi="Times New Roman" w:cs="Times New Roman"/>
                <w:sz w:val="24"/>
                <w:szCs w:val="24"/>
              </w:rPr>
              <w:t>cargo</w:t>
            </w:r>
          </w:p>
        </w:tc>
        <w:tc>
          <w:tcPr>
            <w:tcW w:w="1229" w:type="dxa"/>
          </w:tcPr>
          <w:p w14:paraId="5EEE26DC" w14:textId="77777777" w:rsidR="00C861BF" w:rsidRPr="00455BDB" w:rsidRDefault="00C861BF" w:rsidP="009321B8">
            <w:pPr>
              <w:jc w:val="center"/>
              <w:rPr>
                <w:rFonts w:ascii="Times New Roman" w:hAnsi="Times New Roman" w:cs="Times New Roman"/>
                <w:b/>
                <w:bCs/>
                <w:sz w:val="24"/>
                <w:szCs w:val="24"/>
              </w:rPr>
            </w:pPr>
            <w:r w:rsidRPr="00455BDB">
              <w:rPr>
                <w:rFonts w:ascii="Times New Roman" w:hAnsi="Times New Roman" w:cs="Times New Roman"/>
                <w:b/>
                <w:bCs/>
                <w:sz w:val="24"/>
                <w:szCs w:val="24"/>
              </w:rPr>
              <w:t>Teléfono</w:t>
            </w:r>
          </w:p>
        </w:tc>
        <w:tc>
          <w:tcPr>
            <w:tcW w:w="3003" w:type="dxa"/>
          </w:tcPr>
          <w:p w14:paraId="7155B7BC" w14:textId="77777777" w:rsidR="00C861BF" w:rsidRPr="00455BDB" w:rsidRDefault="00C861BF" w:rsidP="009321B8">
            <w:pPr>
              <w:jc w:val="center"/>
              <w:rPr>
                <w:rFonts w:ascii="Times New Roman" w:hAnsi="Times New Roman" w:cs="Times New Roman"/>
                <w:b/>
                <w:bCs/>
                <w:sz w:val="24"/>
                <w:szCs w:val="24"/>
              </w:rPr>
            </w:pPr>
            <w:r w:rsidRPr="00455BDB">
              <w:rPr>
                <w:rFonts w:ascii="Times New Roman" w:hAnsi="Times New Roman" w:cs="Times New Roman"/>
                <w:b/>
                <w:bCs/>
                <w:sz w:val="24"/>
                <w:szCs w:val="24"/>
              </w:rPr>
              <w:t>Corr</w:t>
            </w:r>
            <w:r>
              <w:rPr>
                <w:rFonts w:ascii="Times New Roman" w:hAnsi="Times New Roman" w:cs="Times New Roman"/>
                <w:b/>
                <w:bCs/>
                <w:sz w:val="24"/>
                <w:szCs w:val="24"/>
              </w:rPr>
              <w:t>eo Electrónico</w:t>
            </w:r>
          </w:p>
        </w:tc>
        <w:tc>
          <w:tcPr>
            <w:tcW w:w="1610" w:type="dxa"/>
          </w:tcPr>
          <w:p w14:paraId="0076A422" w14:textId="77777777" w:rsidR="00C861BF" w:rsidRPr="00455BDB" w:rsidRDefault="00C861BF" w:rsidP="009321B8">
            <w:pPr>
              <w:jc w:val="center"/>
              <w:rPr>
                <w:rFonts w:ascii="Times New Roman" w:hAnsi="Times New Roman" w:cs="Times New Roman"/>
                <w:b/>
                <w:bCs/>
                <w:sz w:val="24"/>
                <w:szCs w:val="24"/>
              </w:rPr>
            </w:pPr>
            <w:r>
              <w:rPr>
                <w:rFonts w:ascii="Times New Roman" w:hAnsi="Times New Roman" w:cs="Times New Roman"/>
                <w:b/>
                <w:bCs/>
                <w:sz w:val="24"/>
                <w:szCs w:val="24"/>
              </w:rPr>
              <w:t>Firma</w:t>
            </w:r>
          </w:p>
        </w:tc>
      </w:tr>
      <w:tr w:rsidR="00C861BF" w14:paraId="50BD5E49" w14:textId="77777777" w:rsidTr="00617F39">
        <w:trPr>
          <w:trHeight w:val="470"/>
        </w:trPr>
        <w:tc>
          <w:tcPr>
            <w:tcW w:w="520" w:type="dxa"/>
          </w:tcPr>
          <w:p w14:paraId="62CCB309" w14:textId="77777777" w:rsidR="00C861BF" w:rsidRDefault="00C861BF" w:rsidP="009321B8">
            <w:pPr>
              <w:jc w:val="center"/>
              <w:rPr>
                <w:rFonts w:ascii="Times New Roman" w:hAnsi="Times New Roman" w:cs="Times New Roman"/>
              </w:rPr>
            </w:pPr>
          </w:p>
          <w:p w14:paraId="61FD4738"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1</w:t>
            </w:r>
          </w:p>
        </w:tc>
        <w:tc>
          <w:tcPr>
            <w:tcW w:w="1756" w:type="dxa"/>
          </w:tcPr>
          <w:p w14:paraId="4CA21F36"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 xml:space="preserve">Dra. </w:t>
            </w:r>
            <w:proofErr w:type="spellStart"/>
            <w:r w:rsidRPr="007F51F0">
              <w:rPr>
                <w:rFonts w:ascii="Times New Roman" w:hAnsi="Times New Roman" w:cs="Times New Roman"/>
              </w:rPr>
              <w:t>Sherly</w:t>
            </w:r>
            <w:proofErr w:type="spellEnd"/>
            <w:r w:rsidRPr="007F51F0">
              <w:rPr>
                <w:rFonts w:ascii="Times New Roman" w:hAnsi="Times New Roman" w:cs="Times New Roman"/>
              </w:rPr>
              <w:t xml:space="preserve"> Teresa Naira Espinal</w:t>
            </w:r>
          </w:p>
        </w:tc>
        <w:tc>
          <w:tcPr>
            <w:tcW w:w="1511" w:type="dxa"/>
          </w:tcPr>
          <w:p w14:paraId="02943BBA" w14:textId="77777777" w:rsidR="00C861BF" w:rsidRDefault="00C861BF" w:rsidP="009321B8">
            <w:pPr>
              <w:jc w:val="center"/>
              <w:rPr>
                <w:rFonts w:ascii="Times New Roman" w:hAnsi="Times New Roman" w:cs="Times New Roman"/>
              </w:rPr>
            </w:pPr>
          </w:p>
          <w:p w14:paraId="0BC411A2"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Coordinadora</w:t>
            </w:r>
          </w:p>
        </w:tc>
        <w:tc>
          <w:tcPr>
            <w:tcW w:w="1229" w:type="dxa"/>
          </w:tcPr>
          <w:p w14:paraId="7BE53D21" w14:textId="77777777" w:rsidR="00C861BF" w:rsidRDefault="00C861BF" w:rsidP="009321B8">
            <w:pPr>
              <w:jc w:val="center"/>
              <w:rPr>
                <w:rFonts w:ascii="Times New Roman" w:hAnsi="Times New Roman" w:cs="Times New Roman"/>
              </w:rPr>
            </w:pPr>
          </w:p>
          <w:p w14:paraId="2467248D" w14:textId="77777777" w:rsidR="00C861BF" w:rsidRDefault="00C861BF" w:rsidP="009321B8">
            <w:pPr>
              <w:jc w:val="center"/>
              <w:rPr>
                <w:rFonts w:ascii="Times New Roman" w:hAnsi="Times New Roman" w:cs="Times New Roman"/>
              </w:rPr>
            </w:pPr>
            <w:r>
              <w:rPr>
                <w:rFonts w:ascii="Times New Roman" w:hAnsi="Times New Roman" w:cs="Times New Roman"/>
              </w:rPr>
              <w:t>8932/5213</w:t>
            </w:r>
          </w:p>
          <w:p w14:paraId="23F1EC72" w14:textId="77777777" w:rsidR="00C861BF" w:rsidRPr="007F51F0" w:rsidRDefault="00C861BF" w:rsidP="009321B8">
            <w:pPr>
              <w:jc w:val="center"/>
              <w:rPr>
                <w:rFonts w:ascii="Times New Roman" w:hAnsi="Times New Roman" w:cs="Times New Roman"/>
              </w:rPr>
            </w:pPr>
          </w:p>
        </w:tc>
        <w:tc>
          <w:tcPr>
            <w:tcW w:w="3003" w:type="dxa"/>
          </w:tcPr>
          <w:p w14:paraId="1308A63C" w14:textId="77777777" w:rsidR="00C861BF" w:rsidRDefault="00C861BF" w:rsidP="009321B8">
            <w:pPr>
              <w:jc w:val="center"/>
              <w:rPr>
                <w:rFonts w:ascii="Times New Roman" w:hAnsi="Times New Roman" w:cs="Times New Roman"/>
              </w:rPr>
            </w:pPr>
          </w:p>
          <w:p w14:paraId="4DDE16F3"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sherlynaira62@gmail.com</w:t>
            </w:r>
          </w:p>
        </w:tc>
        <w:tc>
          <w:tcPr>
            <w:tcW w:w="1610" w:type="dxa"/>
          </w:tcPr>
          <w:p w14:paraId="5C23493C" w14:textId="77777777" w:rsidR="00C861BF" w:rsidRPr="00455BDB" w:rsidRDefault="00C861BF" w:rsidP="009321B8">
            <w:pPr>
              <w:jc w:val="center"/>
              <w:rPr>
                <w:rFonts w:ascii="Times New Roman" w:hAnsi="Times New Roman" w:cs="Times New Roman"/>
                <w:sz w:val="24"/>
                <w:szCs w:val="24"/>
              </w:rPr>
            </w:pPr>
          </w:p>
        </w:tc>
      </w:tr>
      <w:tr w:rsidR="00C861BF" w14:paraId="32C6D0AE" w14:textId="77777777" w:rsidTr="00617F39">
        <w:trPr>
          <w:trHeight w:val="470"/>
        </w:trPr>
        <w:tc>
          <w:tcPr>
            <w:tcW w:w="520" w:type="dxa"/>
          </w:tcPr>
          <w:p w14:paraId="0BD6E80C" w14:textId="77777777" w:rsidR="00C861BF" w:rsidRPr="007B662B" w:rsidRDefault="00C861BF" w:rsidP="009321B8">
            <w:pPr>
              <w:jc w:val="center"/>
              <w:rPr>
                <w:rFonts w:ascii="Times New Roman" w:hAnsi="Times New Roman" w:cs="Times New Roman"/>
                <w:sz w:val="14"/>
                <w:szCs w:val="14"/>
              </w:rPr>
            </w:pPr>
          </w:p>
          <w:p w14:paraId="4E90B973"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2</w:t>
            </w:r>
          </w:p>
        </w:tc>
        <w:tc>
          <w:tcPr>
            <w:tcW w:w="1756" w:type="dxa"/>
          </w:tcPr>
          <w:p w14:paraId="2127473F" w14:textId="6D28E3C2" w:rsidR="00C861BF" w:rsidRPr="007F51F0" w:rsidRDefault="00C861BF" w:rsidP="009321B8">
            <w:pPr>
              <w:jc w:val="center"/>
              <w:rPr>
                <w:rFonts w:ascii="Times New Roman" w:hAnsi="Times New Roman" w:cs="Times New Roman"/>
              </w:rPr>
            </w:pPr>
            <w:r>
              <w:rPr>
                <w:rFonts w:ascii="Times New Roman" w:hAnsi="Times New Roman" w:cs="Times New Roman"/>
              </w:rPr>
              <w:t xml:space="preserve">Dra. </w:t>
            </w:r>
            <w:r w:rsidR="00617F39">
              <w:rPr>
                <w:rFonts w:ascii="Times New Roman" w:hAnsi="Times New Roman" w:cs="Times New Roman"/>
              </w:rPr>
              <w:t xml:space="preserve">Cinthia </w:t>
            </w:r>
            <w:proofErr w:type="spellStart"/>
            <w:r w:rsidR="00617F39">
              <w:rPr>
                <w:rFonts w:ascii="Times New Roman" w:hAnsi="Times New Roman" w:cs="Times New Roman"/>
              </w:rPr>
              <w:t>Aminta</w:t>
            </w:r>
            <w:proofErr w:type="spellEnd"/>
            <w:r w:rsidR="00617F39">
              <w:rPr>
                <w:rFonts w:ascii="Times New Roman" w:hAnsi="Times New Roman" w:cs="Times New Roman"/>
              </w:rPr>
              <w:t xml:space="preserve"> Fuentes</w:t>
            </w:r>
            <w:r w:rsidRPr="007F51F0">
              <w:rPr>
                <w:rFonts w:ascii="Times New Roman" w:hAnsi="Times New Roman" w:cs="Times New Roman"/>
              </w:rPr>
              <w:t xml:space="preserve"> </w:t>
            </w:r>
          </w:p>
          <w:p w14:paraId="7AE506E3" w14:textId="35153B1D" w:rsidR="00C861BF" w:rsidRPr="007F51F0" w:rsidRDefault="00C861BF" w:rsidP="00C861BF">
            <w:pPr>
              <w:rPr>
                <w:rFonts w:ascii="Times New Roman" w:hAnsi="Times New Roman" w:cs="Times New Roman"/>
              </w:rPr>
            </w:pPr>
          </w:p>
        </w:tc>
        <w:tc>
          <w:tcPr>
            <w:tcW w:w="1511" w:type="dxa"/>
          </w:tcPr>
          <w:p w14:paraId="3F462BD9"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Sub</w:t>
            </w:r>
          </w:p>
          <w:p w14:paraId="020D0791"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Coordinadora</w:t>
            </w:r>
          </w:p>
        </w:tc>
        <w:tc>
          <w:tcPr>
            <w:tcW w:w="1229" w:type="dxa"/>
          </w:tcPr>
          <w:p w14:paraId="48E7F016" w14:textId="77777777" w:rsidR="00C861BF" w:rsidRPr="007E0EA1" w:rsidRDefault="00C861BF" w:rsidP="009321B8">
            <w:pPr>
              <w:jc w:val="center"/>
              <w:rPr>
                <w:rFonts w:ascii="Times New Roman" w:hAnsi="Times New Roman" w:cs="Times New Roman"/>
                <w:sz w:val="16"/>
                <w:szCs w:val="16"/>
              </w:rPr>
            </w:pPr>
          </w:p>
          <w:p w14:paraId="04F24E7F"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9912/9810</w:t>
            </w:r>
          </w:p>
        </w:tc>
        <w:tc>
          <w:tcPr>
            <w:tcW w:w="3003" w:type="dxa"/>
          </w:tcPr>
          <w:p w14:paraId="5EBA01BA" w14:textId="77777777" w:rsidR="00C861BF" w:rsidRPr="007E0EA1" w:rsidRDefault="00C861BF" w:rsidP="009321B8">
            <w:pPr>
              <w:jc w:val="center"/>
              <w:rPr>
                <w:rFonts w:ascii="Times New Roman" w:hAnsi="Times New Roman" w:cs="Times New Roman"/>
                <w:sz w:val="14"/>
                <w:szCs w:val="14"/>
              </w:rPr>
            </w:pPr>
          </w:p>
          <w:p w14:paraId="20E12120"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impaz2021@gmail.com</w:t>
            </w:r>
          </w:p>
        </w:tc>
        <w:tc>
          <w:tcPr>
            <w:tcW w:w="1610" w:type="dxa"/>
          </w:tcPr>
          <w:p w14:paraId="77C09952" w14:textId="77777777" w:rsidR="00C861BF" w:rsidRPr="00455BDB" w:rsidRDefault="00C861BF" w:rsidP="009321B8">
            <w:pPr>
              <w:jc w:val="center"/>
              <w:rPr>
                <w:rFonts w:ascii="Times New Roman" w:hAnsi="Times New Roman" w:cs="Times New Roman"/>
                <w:sz w:val="24"/>
                <w:szCs w:val="24"/>
              </w:rPr>
            </w:pPr>
          </w:p>
        </w:tc>
      </w:tr>
      <w:tr w:rsidR="00C861BF" w14:paraId="2F644B34" w14:textId="77777777" w:rsidTr="00617F39">
        <w:trPr>
          <w:trHeight w:val="470"/>
        </w:trPr>
        <w:tc>
          <w:tcPr>
            <w:tcW w:w="520" w:type="dxa"/>
          </w:tcPr>
          <w:p w14:paraId="104080A6" w14:textId="77777777" w:rsidR="00C861BF" w:rsidRDefault="00C861BF" w:rsidP="009321B8">
            <w:pPr>
              <w:jc w:val="center"/>
              <w:rPr>
                <w:rFonts w:ascii="Times New Roman" w:hAnsi="Times New Roman" w:cs="Times New Roman"/>
              </w:rPr>
            </w:pPr>
          </w:p>
          <w:p w14:paraId="15942731"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3</w:t>
            </w:r>
          </w:p>
        </w:tc>
        <w:tc>
          <w:tcPr>
            <w:tcW w:w="1756" w:type="dxa"/>
          </w:tcPr>
          <w:p w14:paraId="6FB02FD5"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 xml:space="preserve">Dra. </w:t>
            </w:r>
            <w:proofErr w:type="spellStart"/>
            <w:r w:rsidRPr="007F51F0">
              <w:rPr>
                <w:rFonts w:ascii="Times New Roman" w:hAnsi="Times New Roman" w:cs="Times New Roman"/>
              </w:rPr>
              <w:t>Marbel</w:t>
            </w:r>
            <w:proofErr w:type="spellEnd"/>
            <w:r w:rsidRPr="007F51F0">
              <w:rPr>
                <w:rFonts w:ascii="Times New Roman" w:hAnsi="Times New Roman" w:cs="Times New Roman"/>
              </w:rPr>
              <w:t xml:space="preserve"> </w:t>
            </w:r>
            <w:proofErr w:type="spellStart"/>
            <w:r w:rsidRPr="007F51F0">
              <w:rPr>
                <w:rFonts w:ascii="Times New Roman" w:hAnsi="Times New Roman" w:cs="Times New Roman"/>
              </w:rPr>
              <w:t>Lisania</w:t>
            </w:r>
            <w:proofErr w:type="spellEnd"/>
            <w:r w:rsidRPr="007F51F0">
              <w:rPr>
                <w:rFonts w:ascii="Times New Roman" w:hAnsi="Times New Roman" w:cs="Times New Roman"/>
              </w:rPr>
              <w:t xml:space="preserve"> Rivera M.</w:t>
            </w:r>
          </w:p>
        </w:tc>
        <w:tc>
          <w:tcPr>
            <w:tcW w:w="1511" w:type="dxa"/>
          </w:tcPr>
          <w:p w14:paraId="5527DE96" w14:textId="77777777" w:rsidR="00C861BF" w:rsidRDefault="00C861BF" w:rsidP="009321B8">
            <w:pPr>
              <w:jc w:val="center"/>
              <w:rPr>
                <w:rFonts w:ascii="Times New Roman" w:hAnsi="Times New Roman" w:cs="Times New Roman"/>
              </w:rPr>
            </w:pPr>
          </w:p>
          <w:p w14:paraId="75930305"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Secretaria</w:t>
            </w:r>
          </w:p>
        </w:tc>
        <w:tc>
          <w:tcPr>
            <w:tcW w:w="1229" w:type="dxa"/>
          </w:tcPr>
          <w:p w14:paraId="23E7D18D" w14:textId="77777777" w:rsidR="00C861BF" w:rsidRDefault="00C861BF" w:rsidP="009321B8">
            <w:pPr>
              <w:jc w:val="center"/>
              <w:rPr>
                <w:rFonts w:ascii="Times New Roman" w:hAnsi="Times New Roman" w:cs="Times New Roman"/>
              </w:rPr>
            </w:pPr>
          </w:p>
          <w:p w14:paraId="0F5ED615"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9656/9708</w:t>
            </w:r>
          </w:p>
        </w:tc>
        <w:tc>
          <w:tcPr>
            <w:tcW w:w="3003" w:type="dxa"/>
          </w:tcPr>
          <w:p w14:paraId="44479E86" w14:textId="77777777" w:rsidR="00C861BF" w:rsidRDefault="00C861BF" w:rsidP="009321B8">
            <w:pPr>
              <w:jc w:val="center"/>
              <w:rPr>
                <w:rFonts w:ascii="Times New Roman" w:hAnsi="Times New Roman" w:cs="Times New Roman"/>
              </w:rPr>
            </w:pPr>
          </w:p>
          <w:p w14:paraId="0A994BAE"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lisamarmorales@yahoo.com</w:t>
            </w:r>
          </w:p>
        </w:tc>
        <w:tc>
          <w:tcPr>
            <w:tcW w:w="1610" w:type="dxa"/>
          </w:tcPr>
          <w:p w14:paraId="35F91340" w14:textId="77777777" w:rsidR="00C861BF" w:rsidRPr="00455BDB" w:rsidRDefault="00C861BF" w:rsidP="009321B8">
            <w:pPr>
              <w:jc w:val="center"/>
              <w:rPr>
                <w:rFonts w:ascii="Times New Roman" w:hAnsi="Times New Roman" w:cs="Times New Roman"/>
                <w:sz w:val="24"/>
                <w:szCs w:val="24"/>
              </w:rPr>
            </w:pPr>
          </w:p>
        </w:tc>
      </w:tr>
      <w:tr w:rsidR="00C861BF" w14:paraId="21D35778" w14:textId="77777777" w:rsidTr="00617F39">
        <w:trPr>
          <w:trHeight w:val="470"/>
        </w:trPr>
        <w:tc>
          <w:tcPr>
            <w:tcW w:w="520" w:type="dxa"/>
          </w:tcPr>
          <w:p w14:paraId="1F7EA926" w14:textId="77777777" w:rsidR="00C861BF" w:rsidRDefault="00C861BF" w:rsidP="009321B8">
            <w:pPr>
              <w:jc w:val="center"/>
              <w:rPr>
                <w:rFonts w:ascii="Times New Roman" w:hAnsi="Times New Roman" w:cs="Times New Roman"/>
              </w:rPr>
            </w:pPr>
          </w:p>
          <w:p w14:paraId="592BE209" w14:textId="34056C1B" w:rsidR="00C861BF" w:rsidRPr="007F51F0" w:rsidRDefault="00617F39" w:rsidP="009321B8">
            <w:pPr>
              <w:jc w:val="center"/>
              <w:rPr>
                <w:rFonts w:ascii="Times New Roman" w:hAnsi="Times New Roman" w:cs="Times New Roman"/>
              </w:rPr>
            </w:pPr>
            <w:r>
              <w:rPr>
                <w:rFonts w:ascii="Times New Roman" w:hAnsi="Times New Roman" w:cs="Times New Roman"/>
              </w:rPr>
              <w:t>4</w:t>
            </w:r>
          </w:p>
        </w:tc>
        <w:tc>
          <w:tcPr>
            <w:tcW w:w="1756" w:type="dxa"/>
          </w:tcPr>
          <w:p w14:paraId="038B4BD7" w14:textId="77777777" w:rsidR="00C861BF" w:rsidRDefault="00C861BF" w:rsidP="009321B8">
            <w:pPr>
              <w:jc w:val="center"/>
              <w:rPr>
                <w:rFonts w:ascii="Times New Roman" w:hAnsi="Times New Roman" w:cs="Times New Roman"/>
              </w:rPr>
            </w:pPr>
            <w:r w:rsidRPr="007F51F0">
              <w:rPr>
                <w:rFonts w:ascii="Times New Roman" w:hAnsi="Times New Roman" w:cs="Times New Roman"/>
              </w:rPr>
              <w:t xml:space="preserve">Dr. </w:t>
            </w:r>
            <w:proofErr w:type="spellStart"/>
            <w:r w:rsidRPr="007F51F0">
              <w:rPr>
                <w:rFonts w:ascii="Times New Roman" w:hAnsi="Times New Roman" w:cs="Times New Roman"/>
              </w:rPr>
              <w:t>Andi</w:t>
            </w:r>
            <w:proofErr w:type="spellEnd"/>
            <w:r>
              <w:rPr>
                <w:rFonts w:ascii="Times New Roman" w:hAnsi="Times New Roman" w:cs="Times New Roman"/>
              </w:rPr>
              <w:t xml:space="preserve"> Leonardo</w:t>
            </w:r>
          </w:p>
          <w:p w14:paraId="11E91F0C"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Cruz Vega</w:t>
            </w:r>
          </w:p>
        </w:tc>
        <w:tc>
          <w:tcPr>
            <w:tcW w:w="1511" w:type="dxa"/>
          </w:tcPr>
          <w:p w14:paraId="3758BBB8" w14:textId="77777777" w:rsidR="00C861BF" w:rsidRDefault="00C861BF" w:rsidP="009321B8">
            <w:pPr>
              <w:jc w:val="center"/>
              <w:rPr>
                <w:rFonts w:ascii="Times New Roman" w:hAnsi="Times New Roman" w:cs="Times New Roman"/>
              </w:rPr>
            </w:pPr>
          </w:p>
          <w:p w14:paraId="622649B3" w14:textId="25EB54A6" w:rsidR="00C861BF" w:rsidRPr="007F51F0" w:rsidRDefault="00617F39" w:rsidP="009321B8">
            <w:pPr>
              <w:jc w:val="center"/>
              <w:rPr>
                <w:rFonts w:ascii="Times New Roman" w:hAnsi="Times New Roman" w:cs="Times New Roman"/>
              </w:rPr>
            </w:pPr>
            <w:r>
              <w:rPr>
                <w:rFonts w:ascii="Times New Roman" w:hAnsi="Times New Roman" w:cs="Times New Roman"/>
              </w:rPr>
              <w:t>Vocal I</w:t>
            </w:r>
          </w:p>
        </w:tc>
        <w:tc>
          <w:tcPr>
            <w:tcW w:w="1229" w:type="dxa"/>
          </w:tcPr>
          <w:p w14:paraId="71E63948" w14:textId="77777777" w:rsidR="00C861BF" w:rsidRDefault="00C861BF" w:rsidP="009321B8">
            <w:pPr>
              <w:jc w:val="center"/>
              <w:rPr>
                <w:rFonts w:ascii="Times New Roman" w:hAnsi="Times New Roman" w:cs="Times New Roman"/>
              </w:rPr>
            </w:pPr>
          </w:p>
          <w:p w14:paraId="28307685"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8750/1642</w:t>
            </w:r>
          </w:p>
        </w:tc>
        <w:tc>
          <w:tcPr>
            <w:tcW w:w="3003" w:type="dxa"/>
          </w:tcPr>
          <w:p w14:paraId="663F8D6D" w14:textId="77777777" w:rsidR="00C861BF" w:rsidRDefault="00C861BF" w:rsidP="009321B8">
            <w:pPr>
              <w:jc w:val="center"/>
              <w:rPr>
                <w:rFonts w:ascii="Times New Roman" w:hAnsi="Times New Roman" w:cs="Times New Roman"/>
              </w:rPr>
            </w:pPr>
          </w:p>
          <w:p w14:paraId="2F2188E2"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anlecruz88@gmail.com</w:t>
            </w:r>
          </w:p>
        </w:tc>
        <w:tc>
          <w:tcPr>
            <w:tcW w:w="1610" w:type="dxa"/>
          </w:tcPr>
          <w:p w14:paraId="348D0A5D" w14:textId="77777777" w:rsidR="00C861BF" w:rsidRPr="00455BDB" w:rsidRDefault="00C861BF" w:rsidP="009321B8">
            <w:pPr>
              <w:jc w:val="center"/>
              <w:rPr>
                <w:rFonts w:ascii="Times New Roman" w:hAnsi="Times New Roman" w:cs="Times New Roman"/>
                <w:sz w:val="24"/>
                <w:szCs w:val="24"/>
              </w:rPr>
            </w:pPr>
          </w:p>
        </w:tc>
      </w:tr>
      <w:tr w:rsidR="00C861BF" w14:paraId="5FAA6EBE" w14:textId="77777777" w:rsidTr="00617F39">
        <w:trPr>
          <w:trHeight w:val="470"/>
        </w:trPr>
        <w:tc>
          <w:tcPr>
            <w:tcW w:w="520" w:type="dxa"/>
          </w:tcPr>
          <w:p w14:paraId="43CF6D96" w14:textId="77777777" w:rsidR="00C861BF" w:rsidRDefault="00C861BF" w:rsidP="009321B8">
            <w:pPr>
              <w:jc w:val="center"/>
              <w:rPr>
                <w:rFonts w:ascii="Times New Roman" w:hAnsi="Times New Roman" w:cs="Times New Roman"/>
              </w:rPr>
            </w:pPr>
          </w:p>
          <w:p w14:paraId="07ABE8EA" w14:textId="43613BB7" w:rsidR="00C861BF" w:rsidRPr="007F51F0" w:rsidRDefault="00617F39" w:rsidP="009321B8">
            <w:pPr>
              <w:jc w:val="center"/>
              <w:rPr>
                <w:rFonts w:ascii="Times New Roman" w:hAnsi="Times New Roman" w:cs="Times New Roman"/>
              </w:rPr>
            </w:pPr>
            <w:r>
              <w:rPr>
                <w:rFonts w:ascii="Times New Roman" w:hAnsi="Times New Roman" w:cs="Times New Roman"/>
              </w:rPr>
              <w:t>5</w:t>
            </w:r>
          </w:p>
        </w:tc>
        <w:tc>
          <w:tcPr>
            <w:tcW w:w="1756" w:type="dxa"/>
          </w:tcPr>
          <w:p w14:paraId="69130F2E"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Lic. Juana Rosalina</w:t>
            </w:r>
          </w:p>
          <w:p w14:paraId="1B3A3E11"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Pastrana</w:t>
            </w:r>
          </w:p>
        </w:tc>
        <w:tc>
          <w:tcPr>
            <w:tcW w:w="1511" w:type="dxa"/>
          </w:tcPr>
          <w:p w14:paraId="246BCA4D" w14:textId="77777777" w:rsidR="00C861BF" w:rsidRDefault="00C861BF" w:rsidP="009321B8">
            <w:pPr>
              <w:jc w:val="center"/>
              <w:rPr>
                <w:rFonts w:ascii="Times New Roman" w:hAnsi="Times New Roman" w:cs="Times New Roman"/>
              </w:rPr>
            </w:pPr>
          </w:p>
          <w:p w14:paraId="563CA152" w14:textId="3ADC4049" w:rsidR="00C861BF" w:rsidRPr="007F51F0" w:rsidRDefault="00617F39" w:rsidP="009321B8">
            <w:pPr>
              <w:jc w:val="center"/>
              <w:rPr>
                <w:rFonts w:ascii="Times New Roman" w:hAnsi="Times New Roman" w:cs="Times New Roman"/>
              </w:rPr>
            </w:pPr>
            <w:r>
              <w:rPr>
                <w:rFonts w:ascii="Times New Roman" w:hAnsi="Times New Roman" w:cs="Times New Roman"/>
              </w:rPr>
              <w:t>Vocal II</w:t>
            </w:r>
          </w:p>
        </w:tc>
        <w:tc>
          <w:tcPr>
            <w:tcW w:w="1229" w:type="dxa"/>
          </w:tcPr>
          <w:p w14:paraId="6F05AD37" w14:textId="77777777" w:rsidR="00C861BF" w:rsidRDefault="00C861BF" w:rsidP="009321B8">
            <w:pPr>
              <w:jc w:val="center"/>
              <w:rPr>
                <w:rFonts w:ascii="Times New Roman" w:hAnsi="Times New Roman" w:cs="Times New Roman"/>
              </w:rPr>
            </w:pPr>
          </w:p>
          <w:p w14:paraId="47D2FC6F"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9762/2072</w:t>
            </w:r>
          </w:p>
        </w:tc>
        <w:tc>
          <w:tcPr>
            <w:tcW w:w="3003" w:type="dxa"/>
          </w:tcPr>
          <w:p w14:paraId="042B0612" w14:textId="77777777" w:rsidR="00C861BF" w:rsidRDefault="00C861BF" w:rsidP="009321B8">
            <w:pPr>
              <w:jc w:val="center"/>
              <w:rPr>
                <w:rFonts w:ascii="Times New Roman" w:hAnsi="Times New Roman" w:cs="Times New Roman"/>
              </w:rPr>
            </w:pPr>
          </w:p>
          <w:p w14:paraId="0194888E"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pastranarosalina56@gmail.com</w:t>
            </w:r>
          </w:p>
        </w:tc>
        <w:tc>
          <w:tcPr>
            <w:tcW w:w="1610" w:type="dxa"/>
          </w:tcPr>
          <w:p w14:paraId="3A4762EA" w14:textId="77777777" w:rsidR="00C861BF" w:rsidRPr="00455BDB" w:rsidRDefault="00C861BF" w:rsidP="009321B8">
            <w:pPr>
              <w:jc w:val="center"/>
              <w:rPr>
                <w:rFonts w:ascii="Times New Roman" w:hAnsi="Times New Roman" w:cs="Times New Roman"/>
                <w:sz w:val="24"/>
                <w:szCs w:val="24"/>
              </w:rPr>
            </w:pPr>
          </w:p>
        </w:tc>
      </w:tr>
    </w:tbl>
    <w:p w14:paraId="28675C1F" w14:textId="77777777" w:rsidR="00C861BF" w:rsidRDefault="00C861BF" w:rsidP="00C861BF">
      <w:pPr>
        <w:spacing w:after="0" w:line="240" w:lineRule="auto"/>
        <w:rPr>
          <w:rFonts w:ascii="Times New Roman" w:hAnsi="Times New Roman" w:cs="Times New Roman"/>
          <w:b/>
          <w:bCs/>
          <w:sz w:val="24"/>
          <w:szCs w:val="24"/>
        </w:rPr>
      </w:pPr>
    </w:p>
    <w:p w14:paraId="2045D6B9" w14:textId="77777777" w:rsidR="00C861BF" w:rsidRDefault="00C861BF" w:rsidP="00C861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Conformación Comité Adjunto</w:t>
      </w:r>
    </w:p>
    <w:p w14:paraId="324B394C" w14:textId="77777777" w:rsidR="00C861BF" w:rsidRPr="002013C0" w:rsidRDefault="00C861BF" w:rsidP="00C861BF">
      <w:pPr>
        <w:spacing w:after="0" w:line="240" w:lineRule="auto"/>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503"/>
        <w:gridCol w:w="1381"/>
        <w:gridCol w:w="1494"/>
        <w:gridCol w:w="1195"/>
        <w:gridCol w:w="3816"/>
        <w:gridCol w:w="1240"/>
      </w:tblGrid>
      <w:tr w:rsidR="00C861BF" w:rsidRPr="00455BDB" w14:paraId="14443A8D" w14:textId="77777777" w:rsidTr="009321B8">
        <w:tc>
          <w:tcPr>
            <w:tcW w:w="530" w:type="dxa"/>
          </w:tcPr>
          <w:p w14:paraId="0AE1D408" w14:textId="77777777" w:rsidR="00C861BF" w:rsidRPr="00455BDB" w:rsidRDefault="00C861BF" w:rsidP="009321B8">
            <w:pPr>
              <w:jc w:val="center"/>
              <w:rPr>
                <w:rFonts w:ascii="Times New Roman" w:hAnsi="Times New Roman" w:cs="Times New Roman"/>
                <w:b/>
                <w:bCs/>
                <w:sz w:val="24"/>
                <w:szCs w:val="24"/>
              </w:rPr>
            </w:pPr>
            <w:r w:rsidRPr="00455BDB">
              <w:rPr>
                <w:rFonts w:ascii="Times New Roman" w:hAnsi="Times New Roman" w:cs="Times New Roman"/>
                <w:b/>
                <w:bCs/>
                <w:sz w:val="24"/>
                <w:szCs w:val="24"/>
              </w:rPr>
              <w:t>N°</w:t>
            </w:r>
          </w:p>
        </w:tc>
        <w:tc>
          <w:tcPr>
            <w:tcW w:w="1981" w:type="dxa"/>
          </w:tcPr>
          <w:p w14:paraId="148FEBF5" w14:textId="77777777" w:rsidR="00C861BF" w:rsidRPr="00AD7CFF" w:rsidRDefault="00C861BF" w:rsidP="009321B8">
            <w:pPr>
              <w:jc w:val="center"/>
              <w:rPr>
                <w:rFonts w:ascii="Times New Roman" w:hAnsi="Times New Roman" w:cs="Times New Roman"/>
                <w:sz w:val="24"/>
                <w:szCs w:val="24"/>
              </w:rPr>
            </w:pPr>
            <w:r w:rsidRPr="00AD7CFF">
              <w:rPr>
                <w:rFonts w:ascii="Times New Roman" w:hAnsi="Times New Roman" w:cs="Times New Roman"/>
                <w:sz w:val="24"/>
                <w:szCs w:val="24"/>
              </w:rPr>
              <w:t>Nombre</w:t>
            </w:r>
          </w:p>
        </w:tc>
        <w:tc>
          <w:tcPr>
            <w:tcW w:w="1545" w:type="dxa"/>
          </w:tcPr>
          <w:p w14:paraId="705BE08E" w14:textId="77777777" w:rsidR="00C861BF" w:rsidRPr="00AD7CFF" w:rsidRDefault="00C861BF" w:rsidP="009321B8">
            <w:pPr>
              <w:jc w:val="center"/>
              <w:rPr>
                <w:rFonts w:ascii="Times New Roman" w:hAnsi="Times New Roman" w:cs="Times New Roman"/>
                <w:sz w:val="24"/>
                <w:szCs w:val="24"/>
              </w:rPr>
            </w:pPr>
            <w:r w:rsidRPr="00AD7CFF">
              <w:rPr>
                <w:rFonts w:ascii="Times New Roman" w:hAnsi="Times New Roman" w:cs="Times New Roman"/>
                <w:sz w:val="24"/>
                <w:szCs w:val="24"/>
              </w:rPr>
              <w:t>cargo</w:t>
            </w:r>
          </w:p>
        </w:tc>
        <w:tc>
          <w:tcPr>
            <w:tcW w:w="1255" w:type="dxa"/>
          </w:tcPr>
          <w:p w14:paraId="0FC29D87" w14:textId="77777777" w:rsidR="00C861BF" w:rsidRPr="00455BDB" w:rsidRDefault="00C861BF" w:rsidP="009321B8">
            <w:pPr>
              <w:jc w:val="center"/>
              <w:rPr>
                <w:rFonts w:ascii="Times New Roman" w:hAnsi="Times New Roman" w:cs="Times New Roman"/>
                <w:b/>
                <w:bCs/>
                <w:sz w:val="24"/>
                <w:szCs w:val="24"/>
              </w:rPr>
            </w:pPr>
            <w:r w:rsidRPr="00455BDB">
              <w:rPr>
                <w:rFonts w:ascii="Times New Roman" w:hAnsi="Times New Roman" w:cs="Times New Roman"/>
                <w:b/>
                <w:bCs/>
                <w:sz w:val="24"/>
                <w:szCs w:val="24"/>
              </w:rPr>
              <w:t>Teléfono</w:t>
            </w:r>
          </w:p>
        </w:tc>
        <w:tc>
          <w:tcPr>
            <w:tcW w:w="2457" w:type="dxa"/>
          </w:tcPr>
          <w:p w14:paraId="3821F3EC" w14:textId="77777777" w:rsidR="00C861BF" w:rsidRPr="00455BDB" w:rsidRDefault="00C861BF" w:rsidP="009321B8">
            <w:pPr>
              <w:jc w:val="center"/>
              <w:rPr>
                <w:rFonts w:ascii="Times New Roman" w:hAnsi="Times New Roman" w:cs="Times New Roman"/>
                <w:b/>
                <w:bCs/>
                <w:sz w:val="24"/>
                <w:szCs w:val="24"/>
              </w:rPr>
            </w:pPr>
            <w:r w:rsidRPr="00455BDB">
              <w:rPr>
                <w:rFonts w:ascii="Times New Roman" w:hAnsi="Times New Roman" w:cs="Times New Roman"/>
                <w:b/>
                <w:bCs/>
                <w:sz w:val="24"/>
                <w:szCs w:val="24"/>
              </w:rPr>
              <w:t>Corr</w:t>
            </w:r>
            <w:r>
              <w:rPr>
                <w:rFonts w:ascii="Times New Roman" w:hAnsi="Times New Roman" w:cs="Times New Roman"/>
                <w:b/>
                <w:bCs/>
                <w:sz w:val="24"/>
                <w:szCs w:val="24"/>
              </w:rPr>
              <w:t>eo Electrónico</w:t>
            </w:r>
          </w:p>
        </w:tc>
        <w:tc>
          <w:tcPr>
            <w:tcW w:w="1861" w:type="dxa"/>
          </w:tcPr>
          <w:p w14:paraId="09978133" w14:textId="77777777" w:rsidR="00C861BF" w:rsidRPr="00455BDB" w:rsidRDefault="00C861BF" w:rsidP="009321B8">
            <w:pPr>
              <w:jc w:val="center"/>
              <w:rPr>
                <w:rFonts w:ascii="Times New Roman" w:hAnsi="Times New Roman" w:cs="Times New Roman"/>
                <w:b/>
                <w:bCs/>
                <w:sz w:val="24"/>
                <w:szCs w:val="24"/>
              </w:rPr>
            </w:pPr>
            <w:r>
              <w:rPr>
                <w:rFonts w:ascii="Times New Roman" w:hAnsi="Times New Roman" w:cs="Times New Roman"/>
                <w:b/>
                <w:bCs/>
                <w:sz w:val="24"/>
                <w:szCs w:val="24"/>
              </w:rPr>
              <w:t>Firma</w:t>
            </w:r>
          </w:p>
        </w:tc>
      </w:tr>
      <w:tr w:rsidR="00C861BF" w:rsidRPr="00455BDB" w14:paraId="1DBB18D3" w14:textId="77777777" w:rsidTr="009321B8">
        <w:trPr>
          <w:trHeight w:val="470"/>
        </w:trPr>
        <w:tc>
          <w:tcPr>
            <w:tcW w:w="530" w:type="dxa"/>
          </w:tcPr>
          <w:p w14:paraId="1886EF78" w14:textId="77777777" w:rsidR="00C861BF" w:rsidRDefault="00C861BF" w:rsidP="009321B8">
            <w:pPr>
              <w:jc w:val="center"/>
              <w:rPr>
                <w:rFonts w:ascii="Times New Roman" w:hAnsi="Times New Roman" w:cs="Times New Roman"/>
              </w:rPr>
            </w:pPr>
          </w:p>
          <w:p w14:paraId="0B9D8392"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1</w:t>
            </w:r>
          </w:p>
        </w:tc>
        <w:tc>
          <w:tcPr>
            <w:tcW w:w="1981" w:type="dxa"/>
          </w:tcPr>
          <w:p w14:paraId="34CD3BA0" w14:textId="22103333" w:rsidR="00C861BF" w:rsidRPr="007F51F0" w:rsidRDefault="00FE1A8E" w:rsidP="009321B8">
            <w:pPr>
              <w:jc w:val="center"/>
              <w:rPr>
                <w:rFonts w:ascii="Times New Roman" w:hAnsi="Times New Roman" w:cs="Times New Roman"/>
              </w:rPr>
            </w:pPr>
            <w:proofErr w:type="spellStart"/>
            <w:r>
              <w:rPr>
                <w:rFonts w:ascii="Times New Roman" w:hAnsi="Times New Roman" w:cs="Times New Roman"/>
              </w:rPr>
              <w:t>Abog</w:t>
            </w:r>
            <w:proofErr w:type="spellEnd"/>
            <w:r>
              <w:rPr>
                <w:rFonts w:ascii="Times New Roman" w:hAnsi="Times New Roman" w:cs="Times New Roman"/>
              </w:rPr>
              <w:t xml:space="preserve">. </w:t>
            </w:r>
            <w:proofErr w:type="spellStart"/>
            <w:r>
              <w:rPr>
                <w:rFonts w:ascii="Times New Roman" w:hAnsi="Times New Roman" w:cs="Times New Roman"/>
              </w:rPr>
              <w:t>Jeanery</w:t>
            </w:r>
            <w:proofErr w:type="spellEnd"/>
            <w:r>
              <w:rPr>
                <w:rFonts w:ascii="Times New Roman" w:hAnsi="Times New Roman" w:cs="Times New Roman"/>
              </w:rPr>
              <w:t xml:space="preserve"> Patricia Lagos</w:t>
            </w:r>
          </w:p>
        </w:tc>
        <w:tc>
          <w:tcPr>
            <w:tcW w:w="1545" w:type="dxa"/>
          </w:tcPr>
          <w:p w14:paraId="40753CD2" w14:textId="77777777" w:rsidR="00C861BF" w:rsidRDefault="00C861BF" w:rsidP="009321B8">
            <w:pPr>
              <w:jc w:val="center"/>
              <w:rPr>
                <w:rFonts w:ascii="Times New Roman" w:hAnsi="Times New Roman" w:cs="Times New Roman"/>
              </w:rPr>
            </w:pPr>
          </w:p>
          <w:p w14:paraId="6CAB1A01"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Asesora</w:t>
            </w:r>
          </w:p>
          <w:p w14:paraId="7B1190C5"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Legal</w:t>
            </w:r>
          </w:p>
        </w:tc>
        <w:tc>
          <w:tcPr>
            <w:tcW w:w="1255" w:type="dxa"/>
          </w:tcPr>
          <w:p w14:paraId="6BEBD1DF" w14:textId="77777777" w:rsidR="00C861BF" w:rsidRDefault="00C861BF" w:rsidP="009321B8">
            <w:pPr>
              <w:jc w:val="center"/>
              <w:rPr>
                <w:rFonts w:ascii="Times New Roman" w:hAnsi="Times New Roman" w:cs="Times New Roman"/>
              </w:rPr>
            </w:pPr>
          </w:p>
          <w:p w14:paraId="50DF3F0A" w14:textId="0303EB97" w:rsidR="00C861BF" w:rsidRPr="007F51F0" w:rsidRDefault="00FE1A8E" w:rsidP="00FE1A8E">
            <w:pPr>
              <w:jc w:val="center"/>
              <w:rPr>
                <w:rFonts w:ascii="Times New Roman" w:hAnsi="Times New Roman" w:cs="Times New Roman"/>
              </w:rPr>
            </w:pPr>
            <w:r>
              <w:rPr>
                <w:rFonts w:ascii="Times New Roman" w:hAnsi="Times New Roman" w:cs="Times New Roman"/>
              </w:rPr>
              <w:t>3206/0099</w:t>
            </w:r>
          </w:p>
        </w:tc>
        <w:tc>
          <w:tcPr>
            <w:tcW w:w="2457" w:type="dxa"/>
          </w:tcPr>
          <w:p w14:paraId="1F82332F" w14:textId="77777777" w:rsidR="00C861BF" w:rsidRDefault="00C861BF" w:rsidP="009321B8">
            <w:pPr>
              <w:jc w:val="center"/>
              <w:rPr>
                <w:rFonts w:ascii="Times New Roman" w:hAnsi="Times New Roman" w:cs="Times New Roman"/>
              </w:rPr>
            </w:pPr>
          </w:p>
          <w:p w14:paraId="60F24FAA" w14:textId="10BA3DEE" w:rsidR="00C861BF" w:rsidRPr="00455BDB" w:rsidRDefault="00FE1A8E" w:rsidP="009321B8">
            <w:pPr>
              <w:jc w:val="center"/>
              <w:rPr>
                <w:rFonts w:ascii="Times New Roman" w:hAnsi="Times New Roman" w:cs="Times New Roman"/>
                <w:sz w:val="24"/>
                <w:szCs w:val="24"/>
              </w:rPr>
            </w:pPr>
            <w:r>
              <w:rPr>
                <w:rFonts w:ascii="Times New Roman" w:hAnsi="Times New Roman" w:cs="Times New Roman"/>
                <w:sz w:val="24"/>
                <w:szCs w:val="24"/>
              </w:rPr>
              <w:t>Jeanerylagos25@gmail.com</w:t>
            </w:r>
          </w:p>
        </w:tc>
        <w:tc>
          <w:tcPr>
            <w:tcW w:w="1861" w:type="dxa"/>
          </w:tcPr>
          <w:p w14:paraId="4AE7126F" w14:textId="77777777" w:rsidR="00C861BF" w:rsidRPr="00455BDB" w:rsidRDefault="00C861BF" w:rsidP="009321B8">
            <w:pPr>
              <w:jc w:val="center"/>
              <w:rPr>
                <w:rFonts w:ascii="Times New Roman" w:hAnsi="Times New Roman" w:cs="Times New Roman"/>
                <w:sz w:val="24"/>
                <w:szCs w:val="24"/>
              </w:rPr>
            </w:pPr>
          </w:p>
        </w:tc>
      </w:tr>
      <w:tr w:rsidR="00C861BF" w:rsidRPr="00455BDB" w14:paraId="14DF6899" w14:textId="77777777" w:rsidTr="009321B8">
        <w:trPr>
          <w:trHeight w:val="470"/>
        </w:trPr>
        <w:tc>
          <w:tcPr>
            <w:tcW w:w="530" w:type="dxa"/>
          </w:tcPr>
          <w:p w14:paraId="2DB40ABB" w14:textId="77777777" w:rsidR="00C861BF" w:rsidRDefault="00C861BF" w:rsidP="009321B8">
            <w:pPr>
              <w:jc w:val="center"/>
              <w:rPr>
                <w:rFonts w:ascii="Times New Roman" w:hAnsi="Times New Roman" w:cs="Times New Roman"/>
              </w:rPr>
            </w:pPr>
          </w:p>
          <w:p w14:paraId="6F0C649F"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2</w:t>
            </w:r>
          </w:p>
        </w:tc>
        <w:tc>
          <w:tcPr>
            <w:tcW w:w="1981" w:type="dxa"/>
          </w:tcPr>
          <w:p w14:paraId="497D2CE9" w14:textId="2110ADDD" w:rsidR="00C861BF" w:rsidRPr="007F51F0" w:rsidRDefault="00FE1A8E" w:rsidP="009321B8">
            <w:pPr>
              <w:jc w:val="center"/>
              <w:rPr>
                <w:rFonts w:ascii="Times New Roman" w:hAnsi="Times New Roman" w:cs="Times New Roman"/>
              </w:rPr>
            </w:pPr>
            <w:r>
              <w:rPr>
                <w:rFonts w:ascii="Times New Roman" w:hAnsi="Times New Roman" w:cs="Times New Roman"/>
              </w:rPr>
              <w:t xml:space="preserve">Bach. </w:t>
            </w:r>
            <w:proofErr w:type="spellStart"/>
            <w:r>
              <w:rPr>
                <w:rFonts w:ascii="Times New Roman" w:hAnsi="Times New Roman" w:cs="Times New Roman"/>
              </w:rPr>
              <w:t>Sheylin</w:t>
            </w:r>
            <w:proofErr w:type="spellEnd"/>
            <w:r>
              <w:rPr>
                <w:rFonts w:ascii="Times New Roman" w:hAnsi="Times New Roman" w:cs="Times New Roman"/>
              </w:rPr>
              <w:t xml:space="preserve"> </w:t>
            </w:r>
            <w:proofErr w:type="spellStart"/>
            <w:r>
              <w:rPr>
                <w:rFonts w:ascii="Times New Roman" w:hAnsi="Times New Roman" w:cs="Times New Roman"/>
              </w:rPr>
              <w:t>Dayani</w:t>
            </w:r>
            <w:proofErr w:type="spellEnd"/>
            <w:r>
              <w:rPr>
                <w:rFonts w:ascii="Times New Roman" w:hAnsi="Times New Roman" w:cs="Times New Roman"/>
              </w:rPr>
              <w:t xml:space="preserve"> Ordoñez </w:t>
            </w:r>
          </w:p>
        </w:tc>
        <w:tc>
          <w:tcPr>
            <w:tcW w:w="1545" w:type="dxa"/>
          </w:tcPr>
          <w:p w14:paraId="6230B7F1"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Representante</w:t>
            </w:r>
          </w:p>
          <w:p w14:paraId="020D7577"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Talento Humano</w:t>
            </w:r>
          </w:p>
        </w:tc>
        <w:tc>
          <w:tcPr>
            <w:tcW w:w="1255" w:type="dxa"/>
          </w:tcPr>
          <w:p w14:paraId="596012B2" w14:textId="77777777" w:rsidR="00C861BF" w:rsidRDefault="00C861BF" w:rsidP="009321B8">
            <w:pPr>
              <w:jc w:val="center"/>
              <w:rPr>
                <w:rFonts w:ascii="Times New Roman" w:hAnsi="Times New Roman" w:cs="Times New Roman"/>
              </w:rPr>
            </w:pPr>
          </w:p>
          <w:p w14:paraId="55BA26E8" w14:textId="750E5909" w:rsidR="00C861BF" w:rsidRPr="007F51F0" w:rsidRDefault="00FE1A8E" w:rsidP="009321B8">
            <w:pPr>
              <w:jc w:val="center"/>
              <w:rPr>
                <w:rFonts w:ascii="Times New Roman" w:hAnsi="Times New Roman" w:cs="Times New Roman"/>
              </w:rPr>
            </w:pPr>
            <w:r>
              <w:rPr>
                <w:rFonts w:ascii="Times New Roman" w:hAnsi="Times New Roman" w:cs="Times New Roman"/>
              </w:rPr>
              <w:t>3198/5499</w:t>
            </w:r>
          </w:p>
        </w:tc>
        <w:tc>
          <w:tcPr>
            <w:tcW w:w="2457" w:type="dxa"/>
          </w:tcPr>
          <w:p w14:paraId="617386DE" w14:textId="5330758F" w:rsidR="00C861BF" w:rsidRDefault="00C861BF" w:rsidP="009321B8">
            <w:pPr>
              <w:jc w:val="center"/>
              <w:rPr>
                <w:rFonts w:ascii="Times New Roman" w:hAnsi="Times New Roman" w:cs="Times New Roman"/>
                <w:sz w:val="24"/>
                <w:szCs w:val="24"/>
              </w:rPr>
            </w:pPr>
          </w:p>
          <w:p w14:paraId="051AE364" w14:textId="775FAEA0" w:rsidR="00FE1A8E" w:rsidRDefault="00FE1A8E" w:rsidP="009321B8">
            <w:pPr>
              <w:jc w:val="center"/>
              <w:rPr>
                <w:rFonts w:ascii="Times New Roman" w:hAnsi="Times New Roman" w:cs="Times New Roman"/>
                <w:sz w:val="24"/>
                <w:szCs w:val="24"/>
              </w:rPr>
            </w:pPr>
            <w:r>
              <w:rPr>
                <w:rFonts w:ascii="Times New Roman" w:hAnsi="Times New Roman" w:cs="Times New Roman"/>
                <w:sz w:val="24"/>
                <w:szCs w:val="24"/>
              </w:rPr>
              <w:t>sheylinordoñez@gmail.com</w:t>
            </w:r>
          </w:p>
          <w:p w14:paraId="2809E4C4" w14:textId="51ED75C9" w:rsidR="00C861BF" w:rsidRPr="00455BDB" w:rsidRDefault="00C861BF" w:rsidP="009321B8">
            <w:pPr>
              <w:jc w:val="center"/>
              <w:rPr>
                <w:rFonts w:ascii="Times New Roman" w:hAnsi="Times New Roman" w:cs="Times New Roman"/>
                <w:sz w:val="24"/>
                <w:szCs w:val="24"/>
              </w:rPr>
            </w:pPr>
          </w:p>
        </w:tc>
        <w:tc>
          <w:tcPr>
            <w:tcW w:w="1861" w:type="dxa"/>
          </w:tcPr>
          <w:p w14:paraId="1E99FF2F" w14:textId="77777777" w:rsidR="00C861BF" w:rsidRPr="00455BDB" w:rsidRDefault="00C861BF" w:rsidP="009321B8">
            <w:pPr>
              <w:jc w:val="center"/>
              <w:rPr>
                <w:rFonts w:ascii="Times New Roman" w:hAnsi="Times New Roman" w:cs="Times New Roman"/>
                <w:sz w:val="24"/>
                <w:szCs w:val="24"/>
              </w:rPr>
            </w:pPr>
          </w:p>
        </w:tc>
      </w:tr>
      <w:tr w:rsidR="00C861BF" w:rsidRPr="00455BDB" w14:paraId="202C19F0" w14:textId="77777777" w:rsidTr="009321B8">
        <w:trPr>
          <w:trHeight w:val="470"/>
        </w:trPr>
        <w:tc>
          <w:tcPr>
            <w:tcW w:w="530" w:type="dxa"/>
          </w:tcPr>
          <w:p w14:paraId="59BC63BD" w14:textId="77777777" w:rsidR="00C861BF" w:rsidRDefault="00C861BF" w:rsidP="009321B8">
            <w:pPr>
              <w:jc w:val="center"/>
              <w:rPr>
                <w:rFonts w:ascii="Times New Roman" w:hAnsi="Times New Roman" w:cs="Times New Roman"/>
              </w:rPr>
            </w:pPr>
          </w:p>
          <w:p w14:paraId="2B4B1F4E"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3</w:t>
            </w:r>
          </w:p>
        </w:tc>
        <w:tc>
          <w:tcPr>
            <w:tcW w:w="1981" w:type="dxa"/>
          </w:tcPr>
          <w:p w14:paraId="7BFCBE69" w14:textId="77777777" w:rsidR="00C861BF" w:rsidRPr="007F51F0" w:rsidRDefault="00C861BF" w:rsidP="009321B8">
            <w:pPr>
              <w:jc w:val="center"/>
              <w:rPr>
                <w:rFonts w:ascii="Times New Roman" w:hAnsi="Times New Roman" w:cs="Times New Roman"/>
              </w:rPr>
            </w:pPr>
            <w:proofErr w:type="spellStart"/>
            <w:r w:rsidRPr="007F51F0">
              <w:rPr>
                <w:rFonts w:ascii="Times New Roman" w:hAnsi="Times New Roman" w:cs="Times New Roman"/>
              </w:rPr>
              <w:t>Tec</w:t>
            </w:r>
            <w:proofErr w:type="spellEnd"/>
            <w:r w:rsidRPr="007F51F0">
              <w:rPr>
                <w:rFonts w:ascii="Times New Roman" w:hAnsi="Times New Roman" w:cs="Times New Roman"/>
              </w:rPr>
              <w:t>. Rosa Dilia</w:t>
            </w:r>
          </w:p>
          <w:p w14:paraId="2A21C280"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Martínez Castillo</w:t>
            </w:r>
          </w:p>
        </w:tc>
        <w:tc>
          <w:tcPr>
            <w:tcW w:w="1545" w:type="dxa"/>
          </w:tcPr>
          <w:p w14:paraId="6C2F61D1"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Inspectora</w:t>
            </w:r>
          </w:p>
          <w:p w14:paraId="70C88D67"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Bienes Nacionales</w:t>
            </w:r>
          </w:p>
        </w:tc>
        <w:tc>
          <w:tcPr>
            <w:tcW w:w="1255" w:type="dxa"/>
          </w:tcPr>
          <w:p w14:paraId="58E599A2" w14:textId="77777777" w:rsidR="00C861BF" w:rsidRDefault="00C861BF" w:rsidP="009321B8">
            <w:pPr>
              <w:jc w:val="center"/>
              <w:rPr>
                <w:rFonts w:ascii="Times New Roman" w:hAnsi="Times New Roman" w:cs="Times New Roman"/>
              </w:rPr>
            </w:pPr>
          </w:p>
          <w:p w14:paraId="7B43C75F" w14:textId="77777777" w:rsidR="00C861BF" w:rsidRPr="007F51F0" w:rsidRDefault="00C861BF" w:rsidP="009321B8">
            <w:pPr>
              <w:jc w:val="center"/>
              <w:rPr>
                <w:rFonts w:ascii="Times New Roman" w:hAnsi="Times New Roman" w:cs="Times New Roman"/>
              </w:rPr>
            </w:pPr>
            <w:r>
              <w:rPr>
                <w:rFonts w:ascii="Times New Roman" w:hAnsi="Times New Roman" w:cs="Times New Roman"/>
              </w:rPr>
              <w:t>9831/8638</w:t>
            </w:r>
          </w:p>
        </w:tc>
        <w:tc>
          <w:tcPr>
            <w:tcW w:w="2457" w:type="dxa"/>
          </w:tcPr>
          <w:p w14:paraId="72447A73" w14:textId="77777777" w:rsidR="00C861BF" w:rsidRDefault="00C861BF" w:rsidP="009321B8">
            <w:pPr>
              <w:jc w:val="center"/>
              <w:rPr>
                <w:rFonts w:ascii="Times New Roman" w:hAnsi="Times New Roman" w:cs="Times New Roman"/>
                <w:sz w:val="24"/>
                <w:szCs w:val="24"/>
              </w:rPr>
            </w:pPr>
          </w:p>
          <w:p w14:paraId="481A8031" w14:textId="77777777" w:rsidR="00C861BF" w:rsidRPr="00455BDB" w:rsidRDefault="00C861BF" w:rsidP="009321B8">
            <w:pPr>
              <w:jc w:val="center"/>
              <w:rPr>
                <w:rFonts w:ascii="Times New Roman" w:hAnsi="Times New Roman" w:cs="Times New Roman"/>
                <w:sz w:val="24"/>
                <w:szCs w:val="24"/>
              </w:rPr>
            </w:pPr>
            <w:r>
              <w:rPr>
                <w:rFonts w:ascii="Times New Roman" w:hAnsi="Times New Roman" w:cs="Times New Roman"/>
                <w:sz w:val="24"/>
                <w:szCs w:val="24"/>
              </w:rPr>
              <w:t>rosadiliamartinezcastillo@gmail.com</w:t>
            </w:r>
          </w:p>
        </w:tc>
        <w:tc>
          <w:tcPr>
            <w:tcW w:w="1861" w:type="dxa"/>
          </w:tcPr>
          <w:p w14:paraId="3BB4BFBA" w14:textId="77777777" w:rsidR="00C861BF" w:rsidRPr="00455BDB" w:rsidRDefault="00C861BF" w:rsidP="009321B8">
            <w:pPr>
              <w:jc w:val="center"/>
              <w:rPr>
                <w:rFonts w:ascii="Times New Roman" w:hAnsi="Times New Roman" w:cs="Times New Roman"/>
                <w:sz w:val="24"/>
                <w:szCs w:val="24"/>
              </w:rPr>
            </w:pPr>
          </w:p>
        </w:tc>
      </w:tr>
      <w:tr w:rsidR="00C861BF" w:rsidRPr="00455BDB" w14:paraId="20FD9C24" w14:textId="77777777" w:rsidTr="009321B8">
        <w:trPr>
          <w:trHeight w:val="470"/>
        </w:trPr>
        <w:tc>
          <w:tcPr>
            <w:tcW w:w="530" w:type="dxa"/>
          </w:tcPr>
          <w:p w14:paraId="56EBDE15" w14:textId="77777777" w:rsidR="00C861BF" w:rsidRDefault="00C861BF" w:rsidP="009321B8">
            <w:pPr>
              <w:jc w:val="center"/>
              <w:rPr>
                <w:rFonts w:ascii="Times New Roman" w:hAnsi="Times New Roman" w:cs="Times New Roman"/>
              </w:rPr>
            </w:pPr>
          </w:p>
          <w:p w14:paraId="31B3B9ED"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4</w:t>
            </w:r>
          </w:p>
        </w:tc>
        <w:tc>
          <w:tcPr>
            <w:tcW w:w="1981" w:type="dxa"/>
          </w:tcPr>
          <w:p w14:paraId="56F07AF5"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Lic. Evans Carlos</w:t>
            </w:r>
          </w:p>
          <w:p w14:paraId="62A9FC3E"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Cáceres Cortes</w:t>
            </w:r>
          </w:p>
        </w:tc>
        <w:tc>
          <w:tcPr>
            <w:tcW w:w="1545" w:type="dxa"/>
          </w:tcPr>
          <w:p w14:paraId="5031FB92" w14:textId="77777777" w:rsidR="00FE1A8E" w:rsidRDefault="00FE1A8E" w:rsidP="009321B8">
            <w:pPr>
              <w:jc w:val="center"/>
              <w:rPr>
                <w:rFonts w:ascii="Times New Roman" w:hAnsi="Times New Roman" w:cs="Times New Roman"/>
              </w:rPr>
            </w:pPr>
          </w:p>
          <w:p w14:paraId="2E3EBE4D" w14:textId="53E696BF" w:rsidR="00C861BF" w:rsidRPr="007F51F0" w:rsidRDefault="00C861BF" w:rsidP="009321B8">
            <w:pPr>
              <w:jc w:val="center"/>
              <w:rPr>
                <w:rFonts w:ascii="Times New Roman" w:hAnsi="Times New Roman" w:cs="Times New Roman"/>
              </w:rPr>
            </w:pPr>
            <w:r w:rsidRPr="007F51F0">
              <w:rPr>
                <w:rFonts w:ascii="Times New Roman" w:hAnsi="Times New Roman" w:cs="Times New Roman"/>
              </w:rPr>
              <w:t>COCOIN / HGS</w:t>
            </w:r>
          </w:p>
        </w:tc>
        <w:tc>
          <w:tcPr>
            <w:tcW w:w="1255" w:type="dxa"/>
          </w:tcPr>
          <w:p w14:paraId="38175967" w14:textId="77777777" w:rsidR="00C861BF" w:rsidRPr="007F51F0" w:rsidRDefault="00C861BF" w:rsidP="009321B8">
            <w:pPr>
              <w:jc w:val="center"/>
              <w:rPr>
                <w:rFonts w:ascii="Times New Roman" w:hAnsi="Times New Roman" w:cs="Times New Roman"/>
                <w:sz w:val="12"/>
                <w:szCs w:val="12"/>
              </w:rPr>
            </w:pPr>
          </w:p>
          <w:p w14:paraId="72CD9E8E" w14:textId="77777777" w:rsidR="00C861BF" w:rsidRDefault="00C861BF" w:rsidP="009321B8">
            <w:pPr>
              <w:jc w:val="center"/>
              <w:rPr>
                <w:rFonts w:ascii="Times New Roman" w:hAnsi="Times New Roman" w:cs="Times New Roman"/>
              </w:rPr>
            </w:pPr>
          </w:p>
          <w:p w14:paraId="55489B21" w14:textId="77777777" w:rsidR="00C861BF" w:rsidRPr="007F51F0" w:rsidRDefault="00C861BF" w:rsidP="009321B8">
            <w:pPr>
              <w:jc w:val="center"/>
              <w:rPr>
                <w:rFonts w:ascii="Times New Roman" w:hAnsi="Times New Roman" w:cs="Times New Roman"/>
              </w:rPr>
            </w:pPr>
            <w:r w:rsidRPr="007F51F0">
              <w:rPr>
                <w:rFonts w:ascii="Times New Roman" w:hAnsi="Times New Roman" w:cs="Times New Roman"/>
              </w:rPr>
              <w:t>9937/2180</w:t>
            </w:r>
          </w:p>
        </w:tc>
        <w:tc>
          <w:tcPr>
            <w:tcW w:w="2457" w:type="dxa"/>
          </w:tcPr>
          <w:p w14:paraId="5D743068" w14:textId="77777777" w:rsidR="00C861BF" w:rsidRDefault="00C861BF" w:rsidP="009321B8">
            <w:pPr>
              <w:jc w:val="center"/>
              <w:rPr>
                <w:rFonts w:ascii="Times New Roman" w:hAnsi="Times New Roman" w:cs="Times New Roman"/>
                <w:sz w:val="24"/>
                <w:szCs w:val="24"/>
              </w:rPr>
            </w:pPr>
          </w:p>
          <w:p w14:paraId="4D71E371" w14:textId="77777777" w:rsidR="00C861BF" w:rsidRPr="00455BDB" w:rsidRDefault="00C861BF" w:rsidP="009321B8">
            <w:pPr>
              <w:jc w:val="center"/>
              <w:rPr>
                <w:rFonts w:ascii="Times New Roman" w:hAnsi="Times New Roman" w:cs="Times New Roman"/>
                <w:sz w:val="24"/>
                <w:szCs w:val="24"/>
              </w:rPr>
            </w:pPr>
            <w:r>
              <w:rPr>
                <w:rFonts w:ascii="Times New Roman" w:hAnsi="Times New Roman" w:cs="Times New Roman"/>
                <w:sz w:val="24"/>
                <w:szCs w:val="24"/>
              </w:rPr>
              <w:t>controlinternohgs@gamil.com</w:t>
            </w:r>
          </w:p>
        </w:tc>
        <w:tc>
          <w:tcPr>
            <w:tcW w:w="1861" w:type="dxa"/>
          </w:tcPr>
          <w:p w14:paraId="252F41D7" w14:textId="77777777" w:rsidR="00C861BF" w:rsidRPr="00455BDB" w:rsidRDefault="00C861BF" w:rsidP="009321B8">
            <w:pPr>
              <w:jc w:val="center"/>
              <w:rPr>
                <w:rFonts w:ascii="Times New Roman" w:hAnsi="Times New Roman" w:cs="Times New Roman"/>
                <w:sz w:val="24"/>
                <w:szCs w:val="24"/>
              </w:rPr>
            </w:pPr>
          </w:p>
        </w:tc>
      </w:tr>
    </w:tbl>
    <w:p w14:paraId="4CD5446A" w14:textId="1F70CEC4" w:rsidR="00C861BF" w:rsidRDefault="00C861BF" w:rsidP="008A105C">
      <w:pPr>
        <w:spacing w:after="0" w:line="240" w:lineRule="auto"/>
        <w:jc w:val="both"/>
        <w:rPr>
          <w:rFonts w:ascii="Times New Roman" w:hAnsi="Times New Roman" w:cs="Times New Roman"/>
          <w:sz w:val="24"/>
          <w:szCs w:val="24"/>
        </w:rPr>
      </w:pPr>
    </w:p>
    <w:p w14:paraId="45B8F9C3" w14:textId="64528F65" w:rsidR="007230A1" w:rsidRDefault="007230A1" w:rsidP="008A105C">
      <w:pPr>
        <w:spacing w:after="0" w:line="240" w:lineRule="auto"/>
        <w:jc w:val="both"/>
        <w:rPr>
          <w:rFonts w:ascii="Times New Roman" w:hAnsi="Times New Roman" w:cs="Times New Roman"/>
          <w:sz w:val="24"/>
          <w:szCs w:val="24"/>
        </w:rPr>
      </w:pPr>
    </w:p>
    <w:p w14:paraId="4E540290" w14:textId="07F3253C" w:rsidR="007230A1" w:rsidRDefault="007230A1" w:rsidP="008A105C">
      <w:pPr>
        <w:spacing w:after="0" w:line="240" w:lineRule="auto"/>
        <w:jc w:val="both"/>
        <w:rPr>
          <w:rFonts w:ascii="Times New Roman" w:hAnsi="Times New Roman" w:cs="Times New Roman"/>
          <w:sz w:val="24"/>
          <w:szCs w:val="24"/>
        </w:rPr>
      </w:pPr>
    </w:p>
    <w:p w14:paraId="15E816E3" w14:textId="03C2BCC3" w:rsidR="007230A1" w:rsidRDefault="007230A1" w:rsidP="008A105C">
      <w:pPr>
        <w:spacing w:after="0" w:line="240" w:lineRule="auto"/>
        <w:jc w:val="both"/>
        <w:rPr>
          <w:rFonts w:ascii="Times New Roman" w:hAnsi="Times New Roman" w:cs="Times New Roman"/>
          <w:sz w:val="24"/>
          <w:szCs w:val="24"/>
        </w:rPr>
      </w:pPr>
    </w:p>
    <w:p w14:paraId="60D04474" w14:textId="30DEF826" w:rsidR="007230A1" w:rsidRDefault="007230A1" w:rsidP="008A105C">
      <w:pPr>
        <w:spacing w:after="0" w:line="240" w:lineRule="auto"/>
        <w:jc w:val="both"/>
        <w:rPr>
          <w:rFonts w:ascii="Times New Roman" w:hAnsi="Times New Roman" w:cs="Times New Roman"/>
          <w:sz w:val="24"/>
          <w:szCs w:val="24"/>
        </w:rPr>
      </w:pPr>
    </w:p>
    <w:p w14:paraId="334B5E08" w14:textId="4ADE6BB6" w:rsidR="007230A1" w:rsidRPr="002013C0" w:rsidRDefault="007230A1" w:rsidP="007230A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IX</w:t>
      </w:r>
      <w:r w:rsidRPr="002013C0">
        <w:rPr>
          <w:rFonts w:ascii="Times New Roman" w:hAnsi="Times New Roman" w:cs="Times New Roman"/>
          <w:b/>
          <w:bCs/>
          <w:sz w:val="24"/>
          <w:szCs w:val="24"/>
        </w:rPr>
        <w:t xml:space="preserve">. - </w:t>
      </w:r>
      <w:r>
        <w:rPr>
          <w:rFonts w:ascii="Times New Roman" w:hAnsi="Times New Roman" w:cs="Times New Roman"/>
          <w:b/>
          <w:bCs/>
          <w:sz w:val="24"/>
          <w:szCs w:val="24"/>
        </w:rPr>
        <w:t>CONSTANCIA DE SUB GERENCIA DE TALENTO HUMANO</w:t>
      </w:r>
    </w:p>
    <w:p w14:paraId="6D6329C0" w14:textId="77777777" w:rsidR="007230A1" w:rsidRDefault="007230A1" w:rsidP="007230A1">
      <w:pPr>
        <w:spacing w:after="0" w:line="240" w:lineRule="auto"/>
        <w:jc w:val="both"/>
        <w:rPr>
          <w:rFonts w:ascii="Times New Roman" w:hAnsi="Times New Roman" w:cs="Times New Roman"/>
          <w:sz w:val="24"/>
          <w:szCs w:val="24"/>
        </w:rPr>
      </w:pPr>
    </w:p>
    <w:p w14:paraId="1045AA95" w14:textId="77777777" w:rsidR="007230A1" w:rsidRPr="00733B75" w:rsidRDefault="007230A1" w:rsidP="007230A1">
      <w:pPr>
        <w:spacing w:after="0" w:line="240" w:lineRule="auto"/>
        <w:jc w:val="center"/>
        <w:rPr>
          <w:rFonts w:ascii="Times New Roman" w:hAnsi="Times New Roman" w:cs="Times New Roman"/>
          <w:b/>
          <w:bCs/>
          <w:sz w:val="44"/>
          <w:szCs w:val="44"/>
        </w:rPr>
      </w:pPr>
      <w:r w:rsidRPr="00733B75">
        <w:rPr>
          <w:rFonts w:ascii="Times New Roman" w:hAnsi="Times New Roman" w:cs="Times New Roman"/>
          <w:b/>
          <w:bCs/>
          <w:sz w:val="44"/>
          <w:szCs w:val="44"/>
        </w:rPr>
        <w:t>CONSTANCIA</w:t>
      </w:r>
    </w:p>
    <w:p w14:paraId="5BADC51C" w14:textId="77777777" w:rsidR="007230A1" w:rsidRDefault="007230A1" w:rsidP="007230A1">
      <w:pPr>
        <w:spacing w:after="0" w:line="240" w:lineRule="auto"/>
        <w:jc w:val="center"/>
        <w:rPr>
          <w:rFonts w:ascii="Times New Roman" w:hAnsi="Times New Roman" w:cs="Times New Roman"/>
          <w:b/>
          <w:bCs/>
          <w:sz w:val="24"/>
          <w:szCs w:val="24"/>
        </w:rPr>
      </w:pPr>
    </w:p>
    <w:p w14:paraId="346F98BE" w14:textId="76088849" w:rsidR="007230A1" w:rsidRPr="00733B75" w:rsidRDefault="007230A1" w:rsidP="007230A1">
      <w:pPr>
        <w:spacing w:after="0" w:line="240" w:lineRule="auto"/>
        <w:jc w:val="both"/>
        <w:rPr>
          <w:rFonts w:ascii="Times New Roman" w:hAnsi="Times New Roman" w:cs="Times New Roman"/>
          <w:sz w:val="28"/>
          <w:szCs w:val="28"/>
        </w:rPr>
      </w:pPr>
      <w:r w:rsidRPr="00733B75">
        <w:rPr>
          <w:rFonts w:ascii="Times New Roman" w:hAnsi="Times New Roman" w:cs="Times New Roman"/>
          <w:sz w:val="28"/>
          <w:szCs w:val="28"/>
        </w:rPr>
        <w:t xml:space="preserve">La suscrita </w:t>
      </w:r>
      <w:r>
        <w:rPr>
          <w:rFonts w:ascii="Times New Roman" w:hAnsi="Times New Roman" w:cs="Times New Roman"/>
          <w:sz w:val="28"/>
          <w:szCs w:val="28"/>
        </w:rPr>
        <w:t xml:space="preserve">Sub Gerente de </w:t>
      </w:r>
      <w:r w:rsidRPr="00733B75">
        <w:rPr>
          <w:rFonts w:ascii="Times New Roman" w:hAnsi="Times New Roman" w:cs="Times New Roman"/>
          <w:sz w:val="28"/>
          <w:szCs w:val="28"/>
        </w:rPr>
        <w:t xml:space="preserve">Talento Humano del Hospital General del Sur; por este medio </w:t>
      </w:r>
      <w:r w:rsidRPr="00733B75">
        <w:rPr>
          <w:rFonts w:ascii="Times New Roman" w:hAnsi="Times New Roman" w:cs="Times New Roman"/>
          <w:b/>
          <w:bCs/>
          <w:sz w:val="28"/>
          <w:szCs w:val="28"/>
        </w:rPr>
        <w:t>HACE CONSTAR</w:t>
      </w:r>
      <w:r w:rsidR="007E55C5">
        <w:rPr>
          <w:rFonts w:ascii="Times New Roman" w:hAnsi="Times New Roman" w:cs="Times New Roman"/>
          <w:b/>
          <w:bCs/>
          <w:sz w:val="28"/>
          <w:szCs w:val="28"/>
        </w:rPr>
        <w:t xml:space="preserve"> QUE</w:t>
      </w:r>
      <w:r w:rsidRPr="00733B75">
        <w:rPr>
          <w:rFonts w:ascii="Times New Roman" w:hAnsi="Times New Roman" w:cs="Times New Roman"/>
          <w:sz w:val="28"/>
          <w:szCs w:val="28"/>
        </w:rPr>
        <w:t xml:space="preserve">: los Servidores Públicos; </w:t>
      </w:r>
      <w:r>
        <w:rPr>
          <w:rFonts w:ascii="Times New Roman" w:hAnsi="Times New Roman" w:cs="Times New Roman"/>
          <w:sz w:val="28"/>
          <w:szCs w:val="28"/>
        </w:rPr>
        <w:t xml:space="preserve">Dra. </w:t>
      </w:r>
      <w:proofErr w:type="spellStart"/>
      <w:r w:rsidRPr="00733B75">
        <w:rPr>
          <w:rFonts w:ascii="Times New Roman" w:hAnsi="Times New Roman" w:cs="Times New Roman"/>
          <w:sz w:val="28"/>
          <w:szCs w:val="28"/>
        </w:rPr>
        <w:t>Sherly</w:t>
      </w:r>
      <w:proofErr w:type="spellEnd"/>
      <w:r w:rsidRPr="00733B75">
        <w:rPr>
          <w:rFonts w:ascii="Times New Roman" w:hAnsi="Times New Roman" w:cs="Times New Roman"/>
          <w:sz w:val="28"/>
          <w:szCs w:val="28"/>
        </w:rPr>
        <w:t xml:space="preserve"> Teresa Naira Espinal, Jefa de Gestión Clínica, </w:t>
      </w:r>
      <w:r>
        <w:rPr>
          <w:rFonts w:ascii="Times New Roman" w:hAnsi="Times New Roman" w:cs="Times New Roman"/>
          <w:sz w:val="28"/>
          <w:szCs w:val="28"/>
        </w:rPr>
        <w:t xml:space="preserve">Dra. </w:t>
      </w:r>
      <w:r w:rsidRPr="00733B75">
        <w:rPr>
          <w:rFonts w:ascii="Times New Roman" w:hAnsi="Times New Roman" w:cs="Times New Roman"/>
          <w:sz w:val="28"/>
          <w:szCs w:val="28"/>
        </w:rPr>
        <w:t xml:space="preserve">Cintia </w:t>
      </w:r>
      <w:proofErr w:type="spellStart"/>
      <w:r w:rsidRPr="00733B75">
        <w:rPr>
          <w:rFonts w:ascii="Times New Roman" w:hAnsi="Times New Roman" w:cs="Times New Roman"/>
          <w:sz w:val="28"/>
          <w:szCs w:val="28"/>
        </w:rPr>
        <w:t>Aminta</w:t>
      </w:r>
      <w:proofErr w:type="spellEnd"/>
      <w:r w:rsidRPr="00733B75">
        <w:rPr>
          <w:rFonts w:ascii="Times New Roman" w:hAnsi="Times New Roman" w:cs="Times New Roman"/>
          <w:sz w:val="28"/>
          <w:szCs w:val="28"/>
        </w:rPr>
        <w:t xml:space="preserve"> Fuentes, Jefa del Área de Emergencia, Dra. </w:t>
      </w:r>
      <w:proofErr w:type="spellStart"/>
      <w:r w:rsidRPr="00733B75">
        <w:rPr>
          <w:rFonts w:ascii="Times New Roman" w:hAnsi="Times New Roman" w:cs="Times New Roman"/>
          <w:sz w:val="28"/>
          <w:szCs w:val="28"/>
        </w:rPr>
        <w:t>Marbel</w:t>
      </w:r>
      <w:proofErr w:type="spellEnd"/>
      <w:r w:rsidRPr="00733B75">
        <w:rPr>
          <w:rFonts w:ascii="Times New Roman" w:hAnsi="Times New Roman" w:cs="Times New Roman"/>
          <w:sz w:val="28"/>
          <w:szCs w:val="28"/>
        </w:rPr>
        <w:t xml:space="preserve"> </w:t>
      </w:r>
      <w:proofErr w:type="spellStart"/>
      <w:r w:rsidRPr="00733B75">
        <w:rPr>
          <w:rFonts w:ascii="Times New Roman" w:hAnsi="Times New Roman" w:cs="Times New Roman"/>
          <w:sz w:val="28"/>
          <w:szCs w:val="28"/>
        </w:rPr>
        <w:t>Lisania</w:t>
      </w:r>
      <w:proofErr w:type="spellEnd"/>
      <w:r w:rsidRPr="00733B75">
        <w:rPr>
          <w:rFonts w:ascii="Times New Roman" w:hAnsi="Times New Roman" w:cs="Times New Roman"/>
          <w:sz w:val="28"/>
          <w:szCs w:val="28"/>
        </w:rPr>
        <w:t xml:space="preserve"> Rivera Morales, Jefa de Almacén de Medicamentos, Dr. </w:t>
      </w:r>
      <w:proofErr w:type="spellStart"/>
      <w:r w:rsidRPr="00733B75">
        <w:rPr>
          <w:rFonts w:ascii="Times New Roman" w:hAnsi="Times New Roman" w:cs="Times New Roman"/>
          <w:sz w:val="28"/>
          <w:szCs w:val="28"/>
        </w:rPr>
        <w:t>Andi</w:t>
      </w:r>
      <w:proofErr w:type="spellEnd"/>
      <w:r w:rsidRPr="00733B75">
        <w:rPr>
          <w:rFonts w:ascii="Times New Roman" w:hAnsi="Times New Roman" w:cs="Times New Roman"/>
          <w:sz w:val="28"/>
          <w:szCs w:val="28"/>
        </w:rPr>
        <w:t xml:space="preserve"> Leonardo Cruz Vega, Medico Asistencia</w:t>
      </w:r>
      <w:r>
        <w:rPr>
          <w:rFonts w:ascii="Times New Roman" w:hAnsi="Times New Roman" w:cs="Times New Roman"/>
          <w:sz w:val="28"/>
          <w:szCs w:val="28"/>
        </w:rPr>
        <w:t>l</w:t>
      </w:r>
      <w:r w:rsidRPr="00733B75">
        <w:rPr>
          <w:rFonts w:ascii="Times New Roman" w:hAnsi="Times New Roman" w:cs="Times New Roman"/>
          <w:sz w:val="28"/>
          <w:szCs w:val="28"/>
        </w:rPr>
        <w:t xml:space="preserve"> de la Consulta Externa y Lic. Juana Rosalina Pastrana Vásquez, Directora de Enfermería, Miembros Propietarios del Comité de Probidad y Ética del Hospital General del Sur; y la </w:t>
      </w:r>
      <w:r>
        <w:rPr>
          <w:rFonts w:ascii="Times New Roman" w:hAnsi="Times New Roman" w:cs="Times New Roman"/>
          <w:sz w:val="28"/>
          <w:szCs w:val="28"/>
        </w:rPr>
        <w:t>Bach.</w:t>
      </w:r>
      <w:r w:rsidRPr="00733B75">
        <w:rPr>
          <w:rFonts w:ascii="Times New Roman" w:hAnsi="Times New Roman" w:cs="Times New Roman"/>
          <w:sz w:val="28"/>
          <w:szCs w:val="28"/>
        </w:rPr>
        <w:t xml:space="preserve"> </w:t>
      </w:r>
      <w:proofErr w:type="spellStart"/>
      <w:r>
        <w:rPr>
          <w:rFonts w:ascii="Times New Roman" w:hAnsi="Times New Roman" w:cs="Times New Roman"/>
          <w:sz w:val="28"/>
          <w:szCs w:val="28"/>
        </w:rPr>
        <w:t>Sheylin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Dayani</w:t>
      </w:r>
      <w:proofErr w:type="spellEnd"/>
      <w:r>
        <w:rPr>
          <w:rFonts w:ascii="Times New Roman" w:hAnsi="Times New Roman" w:cs="Times New Roman"/>
          <w:sz w:val="28"/>
          <w:szCs w:val="28"/>
        </w:rPr>
        <w:t xml:space="preserve"> Ordoñez</w:t>
      </w:r>
      <w:r w:rsidRPr="00733B75">
        <w:rPr>
          <w:rFonts w:ascii="Times New Roman" w:hAnsi="Times New Roman" w:cs="Times New Roman"/>
          <w:sz w:val="28"/>
          <w:szCs w:val="28"/>
        </w:rPr>
        <w:t xml:space="preserve">, Asistente de Talento Humano, </w:t>
      </w:r>
      <w:proofErr w:type="spellStart"/>
      <w:r w:rsidRPr="00733B75">
        <w:rPr>
          <w:rFonts w:ascii="Times New Roman" w:hAnsi="Times New Roman" w:cs="Times New Roman"/>
          <w:sz w:val="28"/>
          <w:szCs w:val="28"/>
        </w:rPr>
        <w:t>Abog</w:t>
      </w:r>
      <w:proofErr w:type="spellEnd"/>
      <w:r w:rsidRPr="00733B75">
        <w:rPr>
          <w:rFonts w:ascii="Times New Roman" w:hAnsi="Times New Roman" w:cs="Times New Roman"/>
          <w:sz w:val="28"/>
          <w:szCs w:val="28"/>
        </w:rPr>
        <w:t xml:space="preserve">. </w:t>
      </w:r>
      <w:proofErr w:type="spellStart"/>
      <w:r>
        <w:rPr>
          <w:rFonts w:ascii="Times New Roman" w:hAnsi="Times New Roman" w:cs="Times New Roman"/>
          <w:sz w:val="28"/>
          <w:szCs w:val="28"/>
        </w:rPr>
        <w:t>Jeanery</w:t>
      </w:r>
      <w:proofErr w:type="spellEnd"/>
      <w:r>
        <w:rPr>
          <w:rFonts w:ascii="Times New Roman" w:hAnsi="Times New Roman" w:cs="Times New Roman"/>
          <w:sz w:val="28"/>
          <w:szCs w:val="28"/>
        </w:rPr>
        <w:t xml:space="preserve"> Patricia Lagos Cárcamo</w:t>
      </w:r>
      <w:r w:rsidRPr="00733B75">
        <w:rPr>
          <w:rFonts w:ascii="Times New Roman" w:hAnsi="Times New Roman" w:cs="Times New Roman"/>
          <w:sz w:val="28"/>
          <w:szCs w:val="28"/>
        </w:rPr>
        <w:t xml:space="preserve">, Asesora Legal y la </w:t>
      </w:r>
      <w:proofErr w:type="spellStart"/>
      <w:r w:rsidRPr="00733B75">
        <w:rPr>
          <w:rFonts w:ascii="Times New Roman" w:hAnsi="Times New Roman" w:cs="Times New Roman"/>
          <w:sz w:val="28"/>
          <w:szCs w:val="28"/>
        </w:rPr>
        <w:t>Tec</w:t>
      </w:r>
      <w:proofErr w:type="spellEnd"/>
      <w:r w:rsidRPr="00733B75">
        <w:rPr>
          <w:rFonts w:ascii="Times New Roman" w:hAnsi="Times New Roman" w:cs="Times New Roman"/>
          <w:sz w:val="28"/>
          <w:szCs w:val="28"/>
        </w:rPr>
        <w:t>. Rosa Dilia Martínez Castillo, Inspectora de Bienes Nacionales; como comité adjunto (apoyo); quienes no poseen en sus expedientes ninguna sanción disciplinaria por falta graves ni embargos pendientes, y no rinden declaración jurada de ingresos, activos y pasivos; en virtud que el cargo que desempeñan no aplica.</w:t>
      </w:r>
    </w:p>
    <w:p w14:paraId="38437522" w14:textId="77777777" w:rsidR="007230A1" w:rsidRPr="00733B75" w:rsidRDefault="007230A1" w:rsidP="007230A1">
      <w:pPr>
        <w:spacing w:after="0" w:line="240" w:lineRule="auto"/>
        <w:jc w:val="both"/>
        <w:rPr>
          <w:rFonts w:ascii="Times New Roman" w:hAnsi="Times New Roman" w:cs="Times New Roman"/>
          <w:sz w:val="28"/>
          <w:szCs w:val="28"/>
        </w:rPr>
      </w:pPr>
    </w:p>
    <w:p w14:paraId="0EF17777" w14:textId="79673769" w:rsidR="007230A1" w:rsidRPr="00733B75" w:rsidRDefault="007230A1" w:rsidP="007230A1">
      <w:pPr>
        <w:spacing w:after="0" w:line="240" w:lineRule="auto"/>
        <w:jc w:val="both"/>
        <w:rPr>
          <w:rFonts w:ascii="Times New Roman" w:hAnsi="Times New Roman" w:cs="Times New Roman"/>
          <w:sz w:val="28"/>
          <w:szCs w:val="28"/>
        </w:rPr>
      </w:pPr>
      <w:r w:rsidRPr="00733B75">
        <w:rPr>
          <w:rFonts w:ascii="Times New Roman" w:hAnsi="Times New Roman" w:cs="Times New Roman"/>
          <w:sz w:val="28"/>
          <w:szCs w:val="28"/>
        </w:rPr>
        <w:t>Y para lo</w:t>
      </w:r>
      <w:r>
        <w:rPr>
          <w:rFonts w:ascii="Times New Roman" w:hAnsi="Times New Roman" w:cs="Times New Roman"/>
          <w:sz w:val="28"/>
          <w:szCs w:val="28"/>
        </w:rPr>
        <w:t>s</w:t>
      </w:r>
      <w:r w:rsidRPr="00733B75">
        <w:rPr>
          <w:rFonts w:ascii="Times New Roman" w:hAnsi="Times New Roman" w:cs="Times New Roman"/>
          <w:sz w:val="28"/>
          <w:szCs w:val="28"/>
        </w:rPr>
        <w:t xml:space="preserve"> fines que el interesado estime conveniente, se extiende la presente en la Ciudad de Choluteca, Municipio del departamento de Choluteca, a los </w:t>
      </w:r>
      <w:r w:rsidR="00CD452B">
        <w:rPr>
          <w:rFonts w:ascii="Times New Roman" w:hAnsi="Times New Roman" w:cs="Times New Roman"/>
          <w:sz w:val="28"/>
          <w:szCs w:val="28"/>
        </w:rPr>
        <w:t xml:space="preserve">veinte y cinco </w:t>
      </w:r>
      <w:r w:rsidRPr="00733B75">
        <w:rPr>
          <w:rFonts w:ascii="Times New Roman" w:hAnsi="Times New Roman" w:cs="Times New Roman"/>
          <w:sz w:val="28"/>
          <w:szCs w:val="28"/>
        </w:rPr>
        <w:t xml:space="preserve">días del mes de marzo de dos mil veinte y </w:t>
      </w:r>
      <w:r w:rsidR="00CD452B">
        <w:rPr>
          <w:rFonts w:ascii="Times New Roman" w:hAnsi="Times New Roman" w:cs="Times New Roman"/>
          <w:sz w:val="28"/>
          <w:szCs w:val="28"/>
        </w:rPr>
        <w:t>cuatro</w:t>
      </w:r>
    </w:p>
    <w:p w14:paraId="6080C919" w14:textId="77777777" w:rsidR="007230A1" w:rsidRPr="00733B75" w:rsidRDefault="007230A1" w:rsidP="007230A1">
      <w:pPr>
        <w:spacing w:after="0" w:line="240" w:lineRule="auto"/>
        <w:jc w:val="both"/>
        <w:rPr>
          <w:rFonts w:ascii="Times New Roman" w:hAnsi="Times New Roman" w:cs="Times New Roman"/>
          <w:sz w:val="28"/>
          <w:szCs w:val="28"/>
        </w:rPr>
      </w:pPr>
    </w:p>
    <w:p w14:paraId="47AFBF1D" w14:textId="77777777" w:rsidR="007230A1" w:rsidRPr="00733B75" w:rsidRDefault="007230A1" w:rsidP="007230A1">
      <w:pPr>
        <w:spacing w:after="0" w:line="240" w:lineRule="auto"/>
        <w:jc w:val="both"/>
        <w:rPr>
          <w:rFonts w:ascii="Times New Roman" w:hAnsi="Times New Roman" w:cs="Times New Roman"/>
          <w:sz w:val="28"/>
          <w:szCs w:val="28"/>
        </w:rPr>
      </w:pPr>
    </w:p>
    <w:p w14:paraId="3C439F1E" w14:textId="77777777" w:rsidR="007230A1" w:rsidRPr="00733B75" w:rsidRDefault="007230A1" w:rsidP="007230A1">
      <w:pPr>
        <w:spacing w:after="0" w:line="240" w:lineRule="auto"/>
        <w:jc w:val="both"/>
        <w:rPr>
          <w:rFonts w:ascii="Times New Roman" w:hAnsi="Times New Roman" w:cs="Times New Roman"/>
          <w:sz w:val="28"/>
          <w:szCs w:val="28"/>
        </w:rPr>
      </w:pPr>
    </w:p>
    <w:p w14:paraId="093C04BD" w14:textId="77777777" w:rsidR="007230A1" w:rsidRPr="00733B75" w:rsidRDefault="007230A1" w:rsidP="007230A1">
      <w:pPr>
        <w:spacing w:after="0" w:line="240" w:lineRule="auto"/>
        <w:jc w:val="both"/>
        <w:rPr>
          <w:rFonts w:ascii="Times New Roman" w:hAnsi="Times New Roman" w:cs="Times New Roman"/>
          <w:sz w:val="28"/>
          <w:szCs w:val="28"/>
        </w:rPr>
      </w:pPr>
    </w:p>
    <w:p w14:paraId="5E8E7B09" w14:textId="77777777" w:rsidR="007230A1" w:rsidRPr="00733B75" w:rsidRDefault="007230A1" w:rsidP="007230A1">
      <w:pPr>
        <w:spacing w:after="0" w:line="240" w:lineRule="auto"/>
        <w:jc w:val="center"/>
        <w:rPr>
          <w:rFonts w:ascii="Times New Roman" w:hAnsi="Times New Roman" w:cs="Times New Roman"/>
          <w:sz w:val="28"/>
          <w:szCs w:val="28"/>
        </w:rPr>
      </w:pPr>
      <w:r w:rsidRPr="00733B75">
        <w:rPr>
          <w:rFonts w:ascii="Times New Roman" w:hAnsi="Times New Roman" w:cs="Times New Roman"/>
          <w:sz w:val="28"/>
          <w:szCs w:val="28"/>
        </w:rPr>
        <w:t>__________________________________</w:t>
      </w:r>
    </w:p>
    <w:p w14:paraId="1B12E0D6" w14:textId="14F014FD" w:rsidR="007230A1" w:rsidRPr="00733B75" w:rsidRDefault="007230A1" w:rsidP="007230A1">
      <w:pPr>
        <w:spacing w:after="0" w:line="240" w:lineRule="auto"/>
        <w:jc w:val="center"/>
        <w:rPr>
          <w:rFonts w:ascii="Times New Roman" w:hAnsi="Times New Roman" w:cs="Times New Roman"/>
          <w:sz w:val="28"/>
          <w:szCs w:val="28"/>
        </w:rPr>
      </w:pPr>
      <w:proofErr w:type="spellStart"/>
      <w:r w:rsidRPr="00733B75">
        <w:rPr>
          <w:rFonts w:ascii="Times New Roman" w:hAnsi="Times New Roman" w:cs="Times New Roman"/>
          <w:sz w:val="28"/>
          <w:szCs w:val="28"/>
        </w:rPr>
        <w:t>Abog</w:t>
      </w:r>
      <w:proofErr w:type="spellEnd"/>
      <w:r w:rsidRPr="00733B75">
        <w:rPr>
          <w:rFonts w:ascii="Times New Roman" w:hAnsi="Times New Roman" w:cs="Times New Roman"/>
          <w:sz w:val="28"/>
          <w:szCs w:val="28"/>
        </w:rPr>
        <w:t xml:space="preserve">. </w:t>
      </w:r>
      <w:r>
        <w:rPr>
          <w:rFonts w:ascii="Times New Roman" w:hAnsi="Times New Roman" w:cs="Times New Roman"/>
          <w:sz w:val="28"/>
          <w:szCs w:val="28"/>
        </w:rPr>
        <w:t>Jennifer Gabriela Ayala Castro</w:t>
      </w:r>
    </w:p>
    <w:p w14:paraId="3E48400B" w14:textId="4F6562F5" w:rsidR="007230A1" w:rsidRPr="00733B75" w:rsidRDefault="007230A1" w:rsidP="007230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Sub Gerente</w:t>
      </w:r>
      <w:r w:rsidRPr="00733B75">
        <w:rPr>
          <w:rFonts w:ascii="Times New Roman" w:hAnsi="Times New Roman" w:cs="Times New Roman"/>
          <w:sz w:val="28"/>
          <w:szCs w:val="28"/>
        </w:rPr>
        <w:t xml:space="preserve"> de Talento Humano</w:t>
      </w:r>
    </w:p>
    <w:p w14:paraId="74CDB8B7" w14:textId="77777777" w:rsidR="007230A1" w:rsidRPr="00733B75" w:rsidRDefault="007230A1" w:rsidP="007230A1">
      <w:pPr>
        <w:spacing w:after="0" w:line="240" w:lineRule="auto"/>
        <w:jc w:val="center"/>
        <w:rPr>
          <w:rFonts w:ascii="Times New Roman" w:hAnsi="Times New Roman" w:cs="Times New Roman"/>
          <w:sz w:val="28"/>
          <w:szCs w:val="28"/>
        </w:rPr>
      </w:pPr>
      <w:r w:rsidRPr="00733B75">
        <w:rPr>
          <w:rFonts w:ascii="Times New Roman" w:hAnsi="Times New Roman" w:cs="Times New Roman"/>
          <w:sz w:val="28"/>
          <w:szCs w:val="28"/>
        </w:rPr>
        <w:t>Hospital General del Sur</w:t>
      </w:r>
    </w:p>
    <w:p w14:paraId="133432B4" w14:textId="77777777" w:rsidR="007230A1" w:rsidRPr="00733B75" w:rsidRDefault="007230A1" w:rsidP="007230A1">
      <w:pPr>
        <w:spacing w:after="0" w:line="240" w:lineRule="auto"/>
        <w:jc w:val="both"/>
        <w:rPr>
          <w:rFonts w:ascii="Times New Roman" w:hAnsi="Times New Roman" w:cs="Times New Roman"/>
          <w:sz w:val="28"/>
          <w:szCs w:val="28"/>
        </w:rPr>
      </w:pPr>
    </w:p>
    <w:p w14:paraId="5489DE5C" w14:textId="77777777" w:rsidR="007230A1" w:rsidRPr="00733B75" w:rsidRDefault="007230A1" w:rsidP="007230A1">
      <w:pPr>
        <w:spacing w:after="0" w:line="240" w:lineRule="auto"/>
        <w:jc w:val="both"/>
        <w:rPr>
          <w:rFonts w:ascii="Times New Roman" w:hAnsi="Times New Roman" w:cs="Times New Roman"/>
          <w:sz w:val="28"/>
          <w:szCs w:val="28"/>
        </w:rPr>
      </w:pPr>
    </w:p>
    <w:p w14:paraId="06F25B2E" w14:textId="617986B1" w:rsidR="007E55C5" w:rsidRDefault="007E55C5" w:rsidP="007230A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Cc</w:t>
      </w:r>
      <w:proofErr w:type="spellEnd"/>
      <w:r>
        <w:rPr>
          <w:rFonts w:ascii="Times New Roman" w:hAnsi="Times New Roman" w:cs="Times New Roman"/>
          <w:sz w:val="28"/>
          <w:szCs w:val="28"/>
        </w:rPr>
        <w:t>: COCOIN / SESAL</w:t>
      </w:r>
    </w:p>
    <w:p w14:paraId="0E311363" w14:textId="4CE5F8D3" w:rsidR="007E55C5" w:rsidRDefault="007E55C5" w:rsidP="007230A1">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Cc</w:t>
      </w:r>
      <w:proofErr w:type="spellEnd"/>
      <w:r>
        <w:rPr>
          <w:rFonts w:ascii="Times New Roman" w:hAnsi="Times New Roman" w:cs="Times New Roman"/>
          <w:sz w:val="28"/>
          <w:szCs w:val="28"/>
        </w:rPr>
        <w:t>: ONADICI – TSC / STLCC</w:t>
      </w:r>
    </w:p>
    <w:p w14:paraId="48244763" w14:textId="2B8E2370" w:rsidR="007230A1" w:rsidRPr="00733B75" w:rsidRDefault="007230A1" w:rsidP="007230A1">
      <w:pPr>
        <w:spacing w:after="0" w:line="240" w:lineRule="auto"/>
        <w:jc w:val="both"/>
        <w:rPr>
          <w:rFonts w:ascii="Times New Roman" w:hAnsi="Times New Roman" w:cs="Times New Roman"/>
          <w:sz w:val="28"/>
          <w:szCs w:val="28"/>
        </w:rPr>
      </w:pPr>
      <w:proofErr w:type="spellStart"/>
      <w:r w:rsidRPr="00733B75">
        <w:rPr>
          <w:rFonts w:ascii="Times New Roman" w:hAnsi="Times New Roman" w:cs="Times New Roman"/>
          <w:sz w:val="28"/>
          <w:szCs w:val="28"/>
        </w:rPr>
        <w:t>Cc</w:t>
      </w:r>
      <w:proofErr w:type="spellEnd"/>
      <w:r w:rsidRPr="00733B75">
        <w:rPr>
          <w:rFonts w:ascii="Times New Roman" w:hAnsi="Times New Roman" w:cs="Times New Roman"/>
          <w:sz w:val="28"/>
          <w:szCs w:val="28"/>
        </w:rPr>
        <w:t xml:space="preserve">: Archivo   </w:t>
      </w:r>
    </w:p>
    <w:p w14:paraId="74E293C2" w14:textId="0B249FCA" w:rsidR="007230A1" w:rsidRDefault="007230A1" w:rsidP="008A105C">
      <w:pPr>
        <w:spacing w:after="0" w:line="240" w:lineRule="auto"/>
        <w:jc w:val="both"/>
        <w:rPr>
          <w:rFonts w:ascii="Times New Roman" w:hAnsi="Times New Roman" w:cs="Times New Roman"/>
          <w:sz w:val="24"/>
          <w:szCs w:val="24"/>
        </w:rPr>
      </w:pPr>
    </w:p>
    <w:p w14:paraId="1712D124" w14:textId="47EE13DD" w:rsidR="00CD452B" w:rsidRDefault="00CD452B" w:rsidP="008A105C">
      <w:pPr>
        <w:spacing w:after="0" w:line="240" w:lineRule="auto"/>
        <w:jc w:val="both"/>
        <w:rPr>
          <w:rFonts w:ascii="Times New Roman" w:hAnsi="Times New Roman" w:cs="Times New Roman"/>
          <w:sz w:val="24"/>
          <w:szCs w:val="24"/>
        </w:rPr>
      </w:pPr>
    </w:p>
    <w:p w14:paraId="137CF18F" w14:textId="3B4BC07C" w:rsidR="00CD452B" w:rsidRDefault="00CD452B" w:rsidP="008A105C">
      <w:pPr>
        <w:spacing w:after="0" w:line="240" w:lineRule="auto"/>
        <w:jc w:val="both"/>
        <w:rPr>
          <w:rFonts w:ascii="Times New Roman" w:hAnsi="Times New Roman" w:cs="Times New Roman"/>
          <w:sz w:val="24"/>
          <w:szCs w:val="24"/>
        </w:rPr>
      </w:pPr>
    </w:p>
    <w:p w14:paraId="64241E1A" w14:textId="58A3A91B" w:rsidR="00CD452B" w:rsidRDefault="00CD452B" w:rsidP="008A105C">
      <w:pPr>
        <w:spacing w:after="0" w:line="240" w:lineRule="auto"/>
        <w:jc w:val="both"/>
        <w:rPr>
          <w:rFonts w:ascii="Times New Roman" w:hAnsi="Times New Roman" w:cs="Times New Roman"/>
          <w:sz w:val="24"/>
          <w:szCs w:val="24"/>
        </w:rPr>
      </w:pPr>
    </w:p>
    <w:p w14:paraId="199B4C99" w14:textId="75D6509C" w:rsidR="00CD452B" w:rsidRDefault="00CD452B" w:rsidP="008A105C">
      <w:pPr>
        <w:spacing w:after="0" w:line="240" w:lineRule="auto"/>
        <w:jc w:val="both"/>
        <w:rPr>
          <w:rFonts w:ascii="Times New Roman" w:hAnsi="Times New Roman" w:cs="Times New Roman"/>
          <w:sz w:val="24"/>
          <w:szCs w:val="24"/>
        </w:rPr>
      </w:pPr>
    </w:p>
    <w:p w14:paraId="6C4A06AC" w14:textId="6EEEEE64" w:rsidR="00CD452B" w:rsidRDefault="00CD452B" w:rsidP="008A105C">
      <w:pPr>
        <w:spacing w:after="0" w:line="240" w:lineRule="auto"/>
        <w:jc w:val="both"/>
        <w:rPr>
          <w:rFonts w:ascii="Times New Roman" w:hAnsi="Times New Roman" w:cs="Times New Roman"/>
          <w:sz w:val="24"/>
          <w:szCs w:val="24"/>
        </w:rPr>
      </w:pPr>
    </w:p>
    <w:p w14:paraId="2A50BC31" w14:textId="4F7DA9F4" w:rsidR="00CD452B" w:rsidRDefault="00CD452B" w:rsidP="00CD452B">
      <w:pPr>
        <w:spacing w:after="0" w:line="240" w:lineRule="auto"/>
        <w:jc w:val="both"/>
        <w:rPr>
          <w:rFonts w:ascii="Times New Roman" w:hAnsi="Times New Roman" w:cs="Times New Roman"/>
          <w:b/>
          <w:bCs/>
          <w:sz w:val="24"/>
          <w:szCs w:val="24"/>
        </w:rPr>
      </w:pPr>
      <w:r w:rsidRPr="002013C0">
        <w:rPr>
          <w:rFonts w:ascii="Times New Roman" w:hAnsi="Times New Roman" w:cs="Times New Roman"/>
          <w:b/>
          <w:bCs/>
          <w:sz w:val="24"/>
          <w:szCs w:val="24"/>
        </w:rPr>
        <w:t xml:space="preserve">ANEXO </w:t>
      </w:r>
      <w:r>
        <w:rPr>
          <w:rFonts w:ascii="Times New Roman" w:hAnsi="Times New Roman" w:cs="Times New Roman"/>
          <w:b/>
          <w:bCs/>
          <w:sz w:val="24"/>
          <w:szCs w:val="24"/>
        </w:rPr>
        <w:t>X</w:t>
      </w:r>
      <w:r w:rsidRPr="002013C0">
        <w:rPr>
          <w:rFonts w:ascii="Times New Roman" w:hAnsi="Times New Roman" w:cs="Times New Roman"/>
          <w:b/>
          <w:bCs/>
          <w:sz w:val="24"/>
          <w:szCs w:val="24"/>
        </w:rPr>
        <w:t xml:space="preserve">. </w:t>
      </w:r>
      <w:r>
        <w:rPr>
          <w:rFonts w:ascii="Times New Roman" w:hAnsi="Times New Roman" w:cs="Times New Roman"/>
          <w:b/>
          <w:bCs/>
          <w:sz w:val="24"/>
          <w:szCs w:val="24"/>
        </w:rPr>
        <w:t>–</w:t>
      </w:r>
      <w:r w:rsidRPr="002013C0">
        <w:rPr>
          <w:rFonts w:ascii="Times New Roman" w:hAnsi="Times New Roman" w:cs="Times New Roman"/>
          <w:b/>
          <w:bCs/>
          <w:sz w:val="24"/>
          <w:szCs w:val="24"/>
        </w:rPr>
        <w:t xml:space="preserve"> </w:t>
      </w:r>
      <w:r w:rsidRPr="00014671">
        <w:rPr>
          <w:rFonts w:ascii="Times New Roman" w:hAnsi="Times New Roman" w:cs="Times New Roman"/>
          <w:b/>
          <w:bCs/>
          <w:szCs w:val="24"/>
        </w:rPr>
        <w:t xml:space="preserve">DATOS DE CONTACTO DE </w:t>
      </w:r>
      <w:r w:rsidR="00014671">
        <w:rPr>
          <w:rFonts w:ascii="Times New Roman" w:hAnsi="Times New Roman" w:cs="Times New Roman"/>
          <w:b/>
          <w:bCs/>
          <w:szCs w:val="24"/>
        </w:rPr>
        <w:t xml:space="preserve">LOS </w:t>
      </w:r>
      <w:r w:rsidRPr="00014671">
        <w:rPr>
          <w:rFonts w:ascii="Times New Roman" w:hAnsi="Times New Roman" w:cs="Times New Roman"/>
          <w:b/>
          <w:bCs/>
          <w:szCs w:val="24"/>
        </w:rPr>
        <w:t xml:space="preserve">MIEMBROS </w:t>
      </w:r>
      <w:r w:rsidR="00014671" w:rsidRPr="00014671">
        <w:rPr>
          <w:rFonts w:ascii="Times New Roman" w:hAnsi="Times New Roman" w:cs="Times New Roman"/>
          <w:b/>
          <w:bCs/>
          <w:szCs w:val="24"/>
        </w:rPr>
        <w:t>PROPIETARIOS Y ADJUNTOS DEL COMITÉ DE PROBIDA</w:t>
      </w:r>
      <w:r w:rsidR="00014671">
        <w:rPr>
          <w:rFonts w:ascii="Times New Roman" w:hAnsi="Times New Roman" w:cs="Times New Roman"/>
          <w:b/>
          <w:bCs/>
          <w:szCs w:val="24"/>
        </w:rPr>
        <w:t>D</w:t>
      </w:r>
      <w:r w:rsidR="00014671" w:rsidRPr="00014671">
        <w:rPr>
          <w:rFonts w:ascii="Times New Roman" w:hAnsi="Times New Roman" w:cs="Times New Roman"/>
          <w:b/>
          <w:bCs/>
          <w:szCs w:val="24"/>
        </w:rPr>
        <w:t xml:space="preserve"> Y ETICA</w:t>
      </w:r>
      <w:r w:rsidR="00014671">
        <w:rPr>
          <w:rFonts w:ascii="Times New Roman" w:hAnsi="Times New Roman" w:cs="Times New Roman"/>
          <w:b/>
          <w:bCs/>
          <w:szCs w:val="24"/>
        </w:rPr>
        <w:t xml:space="preserve"> DEL HOSPITAL GENERAL DEL SUR</w:t>
      </w:r>
      <w:r w:rsidR="00014671" w:rsidRPr="00014671">
        <w:rPr>
          <w:rFonts w:ascii="Times New Roman" w:hAnsi="Times New Roman" w:cs="Times New Roman"/>
          <w:b/>
          <w:bCs/>
          <w:szCs w:val="24"/>
        </w:rPr>
        <w:t xml:space="preserve"> (CPE / HGS)</w:t>
      </w:r>
    </w:p>
    <w:p w14:paraId="76507BC3" w14:textId="77777777" w:rsidR="00CD452B" w:rsidRDefault="00CD452B" w:rsidP="00CD452B">
      <w:pPr>
        <w:spacing w:after="0" w:line="240" w:lineRule="auto"/>
        <w:jc w:val="both"/>
        <w:rPr>
          <w:rFonts w:ascii="Times New Roman" w:hAnsi="Times New Roman" w:cs="Times New Roman"/>
          <w:b/>
          <w:bCs/>
          <w:sz w:val="24"/>
          <w:szCs w:val="24"/>
        </w:rPr>
      </w:pPr>
    </w:p>
    <w:p w14:paraId="5444EF72" w14:textId="5F651D7E" w:rsidR="00CD452B" w:rsidRDefault="00CD452B" w:rsidP="00CD452B">
      <w:pPr>
        <w:spacing w:after="0" w:line="240" w:lineRule="auto"/>
        <w:jc w:val="center"/>
        <w:rPr>
          <w:rFonts w:ascii="Times New Roman" w:hAnsi="Times New Roman" w:cs="Times New Roman"/>
          <w:b/>
          <w:bCs/>
          <w:sz w:val="20"/>
          <w:szCs w:val="20"/>
        </w:rPr>
      </w:pPr>
      <w:r w:rsidRPr="00014671">
        <w:rPr>
          <w:rFonts w:ascii="Times New Roman" w:hAnsi="Times New Roman" w:cs="Times New Roman"/>
          <w:b/>
          <w:bCs/>
          <w:szCs w:val="20"/>
        </w:rPr>
        <w:t>DATOS DE CONTACTO DE LOS MIEMBROS DEL COMITÉ DE PROBIDAD Y ETICA PUBLICA</w:t>
      </w:r>
      <w:r w:rsidR="00014671">
        <w:rPr>
          <w:rFonts w:ascii="Times New Roman" w:hAnsi="Times New Roman" w:cs="Times New Roman"/>
          <w:b/>
          <w:bCs/>
          <w:szCs w:val="20"/>
        </w:rPr>
        <w:t xml:space="preserve"> / </w:t>
      </w:r>
      <w:r w:rsidRPr="00014671">
        <w:rPr>
          <w:rFonts w:ascii="Times New Roman" w:hAnsi="Times New Roman" w:cs="Times New Roman"/>
          <w:b/>
          <w:bCs/>
          <w:szCs w:val="20"/>
        </w:rPr>
        <w:t>HOSPITAL GENERAL DEL SUR</w:t>
      </w:r>
    </w:p>
    <w:p w14:paraId="73A2DA9A" w14:textId="77777777" w:rsidR="00CD452B" w:rsidRDefault="00CD452B" w:rsidP="00CD452B">
      <w:pPr>
        <w:spacing w:after="0" w:line="240" w:lineRule="auto"/>
        <w:jc w:val="center"/>
        <w:rPr>
          <w:rFonts w:ascii="Times New Roman" w:hAnsi="Times New Roman" w:cs="Times New Roman"/>
          <w:b/>
          <w:bCs/>
          <w:sz w:val="20"/>
          <w:szCs w:val="20"/>
        </w:rPr>
      </w:pPr>
    </w:p>
    <w:p w14:paraId="49A93F41" w14:textId="77777777" w:rsidR="00CD452B" w:rsidRDefault="00CD452B" w:rsidP="00CD452B">
      <w:pPr>
        <w:spacing w:after="0" w:line="240" w:lineRule="auto"/>
        <w:rPr>
          <w:rFonts w:ascii="Times New Roman" w:hAnsi="Times New Roman" w:cs="Times New Roman"/>
          <w:b/>
          <w:bCs/>
          <w:sz w:val="28"/>
          <w:szCs w:val="28"/>
        </w:rPr>
      </w:pPr>
    </w:p>
    <w:p w14:paraId="7CEC7D72" w14:textId="69CB0E37" w:rsidR="00CD452B" w:rsidRDefault="00DC4067" w:rsidP="00CD452B">
      <w:pPr>
        <w:spacing w:after="0" w:line="240" w:lineRule="auto"/>
        <w:rPr>
          <w:rFonts w:ascii="Times New Roman" w:hAnsi="Times New Roman" w:cs="Times New Roman"/>
          <w:sz w:val="28"/>
          <w:szCs w:val="28"/>
          <w:u w:val="single"/>
        </w:rPr>
      </w:pPr>
      <w:r>
        <w:rPr>
          <w:rFonts w:ascii="Times New Roman" w:hAnsi="Times New Roman" w:cs="Times New Roman"/>
          <w:b/>
          <w:bCs/>
          <w:sz w:val="28"/>
          <w:szCs w:val="28"/>
        </w:rPr>
        <w:t>Institución: _________________________________________________________</w:t>
      </w:r>
      <w:r w:rsidR="00CD452B">
        <w:rPr>
          <w:rFonts w:ascii="Times New Roman" w:hAnsi="Times New Roman" w:cs="Times New Roman"/>
          <w:b/>
          <w:bCs/>
          <w:sz w:val="28"/>
          <w:szCs w:val="28"/>
        </w:rPr>
        <w:t xml:space="preserve"> </w:t>
      </w:r>
    </w:p>
    <w:p w14:paraId="179580A4" w14:textId="77777777" w:rsidR="00CD452B" w:rsidRPr="00B33721" w:rsidRDefault="00CD452B" w:rsidP="00CD452B">
      <w:pPr>
        <w:spacing w:after="0" w:line="240" w:lineRule="auto"/>
        <w:rPr>
          <w:rFonts w:ascii="Times New Roman" w:hAnsi="Times New Roman" w:cs="Times New Roman"/>
          <w:sz w:val="32"/>
          <w:szCs w:val="32"/>
          <w:u w:val="single"/>
        </w:rPr>
      </w:pPr>
    </w:p>
    <w:p w14:paraId="5D74E1BA" w14:textId="38714719" w:rsidR="00CD452B" w:rsidRPr="000767F8" w:rsidRDefault="00CD452B" w:rsidP="00CD452B">
      <w:pPr>
        <w:spacing w:after="0" w:line="240" w:lineRule="auto"/>
        <w:rPr>
          <w:rFonts w:ascii="Times New Roman" w:hAnsi="Times New Roman" w:cs="Times New Roman"/>
          <w:sz w:val="28"/>
          <w:szCs w:val="28"/>
          <w:u w:val="single"/>
        </w:rPr>
      </w:pPr>
      <w:r w:rsidRPr="000767F8">
        <w:rPr>
          <w:rFonts w:ascii="Times New Roman" w:hAnsi="Times New Roman" w:cs="Times New Roman"/>
          <w:b/>
          <w:bCs/>
          <w:sz w:val="28"/>
          <w:szCs w:val="28"/>
        </w:rPr>
        <w:t>Dirección de la Institución</w:t>
      </w:r>
      <w:r w:rsidR="00DC4067">
        <w:rPr>
          <w:rFonts w:ascii="Times New Roman" w:hAnsi="Times New Roman" w:cs="Times New Roman"/>
          <w:sz w:val="28"/>
          <w:szCs w:val="28"/>
        </w:rPr>
        <w:t>: _____________________________________________</w:t>
      </w:r>
    </w:p>
    <w:p w14:paraId="680487B7" w14:textId="77777777" w:rsidR="00CD452B" w:rsidRPr="00B33721" w:rsidRDefault="00CD452B" w:rsidP="00CD452B">
      <w:pPr>
        <w:spacing w:after="0" w:line="240" w:lineRule="auto"/>
        <w:rPr>
          <w:rFonts w:ascii="Times New Roman" w:hAnsi="Times New Roman" w:cs="Times New Roman"/>
          <w:sz w:val="32"/>
          <w:szCs w:val="32"/>
          <w:u w:val="single"/>
        </w:rPr>
      </w:pPr>
    </w:p>
    <w:p w14:paraId="10D76DF2" w14:textId="29EE74C6" w:rsidR="00CD452B" w:rsidRDefault="00DC4067" w:rsidP="00CD452B">
      <w:pPr>
        <w:spacing w:after="0" w:line="240" w:lineRule="auto"/>
        <w:rPr>
          <w:rFonts w:ascii="Times New Roman" w:hAnsi="Times New Roman" w:cs="Times New Roman"/>
          <w:sz w:val="28"/>
          <w:szCs w:val="28"/>
          <w:u w:val="single"/>
        </w:rPr>
      </w:pPr>
      <w:r>
        <w:rPr>
          <w:rFonts w:ascii="Times New Roman" w:hAnsi="Times New Roman" w:cs="Times New Roman"/>
          <w:b/>
          <w:bCs/>
          <w:sz w:val="28"/>
          <w:szCs w:val="28"/>
        </w:rPr>
        <w:t xml:space="preserve">Nombre Completo: </w:t>
      </w:r>
      <w:r>
        <w:rPr>
          <w:rFonts w:ascii="Times New Roman" w:hAnsi="Times New Roman" w:cs="Times New Roman"/>
          <w:bCs/>
          <w:sz w:val="28"/>
          <w:szCs w:val="28"/>
        </w:rPr>
        <w:t>___________________________________________________</w:t>
      </w:r>
      <w:r w:rsidR="00CD452B">
        <w:rPr>
          <w:rFonts w:ascii="Times New Roman" w:hAnsi="Times New Roman" w:cs="Times New Roman"/>
          <w:sz w:val="28"/>
          <w:szCs w:val="28"/>
          <w:u w:val="single"/>
        </w:rPr>
        <w:t xml:space="preserve">   </w:t>
      </w:r>
    </w:p>
    <w:p w14:paraId="33A1970F" w14:textId="77777777" w:rsidR="00CD452B" w:rsidRPr="00B33721" w:rsidRDefault="00CD452B" w:rsidP="00CD452B">
      <w:pPr>
        <w:spacing w:after="0" w:line="240" w:lineRule="auto"/>
        <w:rPr>
          <w:rFonts w:ascii="Times New Roman" w:hAnsi="Times New Roman" w:cs="Times New Roman"/>
          <w:sz w:val="32"/>
          <w:szCs w:val="32"/>
          <w:u w:val="single"/>
        </w:rPr>
      </w:pPr>
    </w:p>
    <w:p w14:paraId="592CF27D" w14:textId="28816608" w:rsidR="00CD452B" w:rsidRPr="00DC4067" w:rsidRDefault="00CD452B" w:rsidP="00CD452B">
      <w:pPr>
        <w:spacing w:after="0" w:line="240" w:lineRule="auto"/>
        <w:rPr>
          <w:rFonts w:ascii="Times New Roman" w:hAnsi="Times New Roman" w:cs="Times New Roman"/>
          <w:sz w:val="28"/>
          <w:szCs w:val="28"/>
        </w:rPr>
      </w:pPr>
      <w:r w:rsidRPr="000767F8">
        <w:rPr>
          <w:rFonts w:ascii="Times New Roman" w:hAnsi="Times New Roman" w:cs="Times New Roman"/>
          <w:b/>
          <w:bCs/>
          <w:sz w:val="28"/>
          <w:szCs w:val="28"/>
        </w:rPr>
        <w:t>Puesto dentro del Comité</w:t>
      </w:r>
      <w:r>
        <w:rPr>
          <w:rFonts w:ascii="Times New Roman" w:hAnsi="Times New Roman" w:cs="Times New Roman"/>
          <w:sz w:val="28"/>
          <w:szCs w:val="28"/>
        </w:rPr>
        <w:t xml:space="preserve">: </w:t>
      </w:r>
      <w:r w:rsidR="00DC4067">
        <w:rPr>
          <w:rFonts w:ascii="Times New Roman" w:hAnsi="Times New Roman" w:cs="Times New Roman"/>
          <w:sz w:val="28"/>
          <w:szCs w:val="28"/>
        </w:rPr>
        <w:t>______________________________________________</w:t>
      </w:r>
    </w:p>
    <w:p w14:paraId="2C5F8FA9" w14:textId="77777777" w:rsidR="00CD452B" w:rsidRPr="00B33721" w:rsidRDefault="00CD452B" w:rsidP="00CD452B">
      <w:pPr>
        <w:spacing w:after="0" w:line="240" w:lineRule="auto"/>
        <w:rPr>
          <w:rFonts w:ascii="Times New Roman" w:hAnsi="Times New Roman" w:cs="Times New Roman"/>
          <w:sz w:val="32"/>
          <w:szCs w:val="32"/>
          <w:u w:val="single"/>
        </w:rPr>
      </w:pPr>
    </w:p>
    <w:p w14:paraId="69170F99" w14:textId="3A5135E3" w:rsidR="00CD452B" w:rsidRPr="00DC4067" w:rsidRDefault="00CD452B" w:rsidP="00CD452B">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Puesto que ocupa en la Institución: </w:t>
      </w:r>
      <w:r w:rsidR="00DC4067">
        <w:rPr>
          <w:rFonts w:ascii="Times New Roman" w:hAnsi="Times New Roman" w:cs="Times New Roman"/>
          <w:b/>
          <w:bCs/>
          <w:sz w:val="28"/>
          <w:szCs w:val="28"/>
        </w:rPr>
        <w:t>______________________________________</w:t>
      </w:r>
    </w:p>
    <w:p w14:paraId="34BE4C2E" w14:textId="77777777" w:rsidR="00CD452B" w:rsidRPr="00B33721" w:rsidRDefault="00CD452B" w:rsidP="00CD452B">
      <w:pPr>
        <w:spacing w:after="0" w:line="240" w:lineRule="auto"/>
        <w:jc w:val="both"/>
        <w:rPr>
          <w:rFonts w:ascii="Times New Roman" w:hAnsi="Times New Roman" w:cs="Times New Roman"/>
          <w:sz w:val="32"/>
          <w:szCs w:val="32"/>
          <w:u w:val="single"/>
        </w:rPr>
      </w:pPr>
    </w:p>
    <w:p w14:paraId="037D5443" w14:textId="04BBC2E9" w:rsidR="00CD452B" w:rsidRPr="00DC4067" w:rsidRDefault="00CD452B" w:rsidP="00CD452B">
      <w:pPr>
        <w:spacing w:after="0" w:line="240" w:lineRule="auto"/>
        <w:jc w:val="both"/>
        <w:rPr>
          <w:rFonts w:ascii="Times New Roman" w:hAnsi="Times New Roman" w:cs="Times New Roman"/>
          <w:sz w:val="28"/>
          <w:szCs w:val="28"/>
        </w:rPr>
      </w:pPr>
      <w:r w:rsidRPr="000767F8">
        <w:rPr>
          <w:rFonts w:ascii="Times New Roman" w:hAnsi="Times New Roman" w:cs="Times New Roman"/>
          <w:b/>
          <w:bCs/>
          <w:sz w:val="28"/>
          <w:szCs w:val="28"/>
        </w:rPr>
        <w:t>Teléfono</w:t>
      </w:r>
      <w:r w:rsidR="00014671">
        <w:rPr>
          <w:rFonts w:ascii="Times New Roman" w:hAnsi="Times New Roman" w:cs="Times New Roman"/>
          <w:b/>
          <w:bCs/>
          <w:sz w:val="28"/>
          <w:szCs w:val="28"/>
        </w:rPr>
        <w:t xml:space="preserve">s </w:t>
      </w:r>
      <w:r w:rsidRPr="000767F8">
        <w:rPr>
          <w:rFonts w:ascii="Times New Roman" w:hAnsi="Times New Roman" w:cs="Times New Roman"/>
          <w:b/>
          <w:bCs/>
          <w:sz w:val="28"/>
          <w:szCs w:val="28"/>
        </w:rPr>
        <w:t>de la Institución</w:t>
      </w:r>
      <w:r>
        <w:rPr>
          <w:rFonts w:ascii="Times New Roman" w:hAnsi="Times New Roman" w:cs="Times New Roman"/>
          <w:sz w:val="28"/>
          <w:szCs w:val="28"/>
        </w:rPr>
        <w:t xml:space="preserve">: </w:t>
      </w:r>
      <w:r w:rsidR="00DC4067">
        <w:rPr>
          <w:rFonts w:ascii="Times New Roman" w:hAnsi="Times New Roman" w:cs="Times New Roman"/>
          <w:sz w:val="28"/>
          <w:szCs w:val="28"/>
        </w:rPr>
        <w:t>______________</w:t>
      </w:r>
      <w:r w:rsidR="00014671">
        <w:rPr>
          <w:rFonts w:ascii="Times New Roman" w:hAnsi="Times New Roman" w:cs="Times New Roman"/>
          <w:sz w:val="28"/>
          <w:szCs w:val="28"/>
        </w:rPr>
        <w:t>_______________________________</w:t>
      </w:r>
    </w:p>
    <w:p w14:paraId="7A162FC1" w14:textId="77777777" w:rsidR="00CD452B" w:rsidRPr="00B33721" w:rsidRDefault="00CD452B" w:rsidP="00CD452B">
      <w:pPr>
        <w:spacing w:after="0" w:line="240" w:lineRule="auto"/>
        <w:jc w:val="both"/>
        <w:rPr>
          <w:rFonts w:ascii="Times New Roman" w:hAnsi="Times New Roman" w:cs="Times New Roman"/>
          <w:sz w:val="32"/>
          <w:szCs w:val="32"/>
          <w:u w:val="single"/>
        </w:rPr>
      </w:pPr>
    </w:p>
    <w:p w14:paraId="4032FFC4" w14:textId="6BCB640F" w:rsidR="00CD452B" w:rsidRPr="00014671" w:rsidRDefault="00CD452B" w:rsidP="00CD452B">
      <w:pPr>
        <w:spacing w:after="0" w:line="240" w:lineRule="auto"/>
        <w:rPr>
          <w:rFonts w:ascii="Times New Roman" w:hAnsi="Times New Roman" w:cs="Times New Roman"/>
          <w:sz w:val="28"/>
          <w:szCs w:val="28"/>
        </w:rPr>
      </w:pPr>
      <w:r w:rsidRPr="000767F8">
        <w:rPr>
          <w:rFonts w:ascii="Times New Roman" w:hAnsi="Times New Roman" w:cs="Times New Roman"/>
          <w:b/>
          <w:bCs/>
          <w:sz w:val="28"/>
          <w:szCs w:val="28"/>
        </w:rPr>
        <w:t>Correo Electrónico</w:t>
      </w:r>
      <w:r>
        <w:rPr>
          <w:rFonts w:ascii="Times New Roman" w:hAnsi="Times New Roman" w:cs="Times New Roman"/>
          <w:b/>
          <w:bCs/>
          <w:sz w:val="28"/>
          <w:szCs w:val="28"/>
        </w:rPr>
        <w:t xml:space="preserve"> de la Unidad</w:t>
      </w:r>
      <w:r>
        <w:rPr>
          <w:rFonts w:ascii="Times New Roman" w:hAnsi="Times New Roman" w:cs="Times New Roman"/>
          <w:sz w:val="28"/>
          <w:szCs w:val="28"/>
        </w:rPr>
        <w:t xml:space="preserve">: </w:t>
      </w:r>
      <w:r w:rsidR="00014671">
        <w:rPr>
          <w:rFonts w:ascii="Times New Roman" w:hAnsi="Times New Roman" w:cs="Times New Roman"/>
          <w:sz w:val="28"/>
          <w:szCs w:val="28"/>
        </w:rPr>
        <w:t>________________________________________</w:t>
      </w:r>
    </w:p>
    <w:p w14:paraId="7F8AD765" w14:textId="77777777" w:rsidR="00CD452B" w:rsidRPr="00B33721" w:rsidRDefault="00CD452B" w:rsidP="00CD452B">
      <w:pPr>
        <w:spacing w:after="0" w:line="240" w:lineRule="auto"/>
        <w:jc w:val="both"/>
        <w:rPr>
          <w:rFonts w:ascii="Times New Roman" w:hAnsi="Times New Roman" w:cs="Times New Roman"/>
          <w:sz w:val="32"/>
          <w:szCs w:val="32"/>
        </w:rPr>
      </w:pPr>
    </w:p>
    <w:p w14:paraId="0C762BB1" w14:textId="0B114737" w:rsidR="00CD452B" w:rsidRPr="009977CA" w:rsidRDefault="00CD452B" w:rsidP="00CD452B">
      <w:pPr>
        <w:spacing w:after="0" w:line="240" w:lineRule="auto"/>
        <w:jc w:val="both"/>
        <w:rPr>
          <w:rFonts w:ascii="Times New Roman" w:hAnsi="Times New Roman" w:cs="Times New Roman"/>
          <w:sz w:val="28"/>
          <w:szCs w:val="28"/>
          <w:u w:val="single"/>
        </w:rPr>
      </w:pPr>
      <w:r w:rsidRPr="00B33721">
        <w:rPr>
          <w:rFonts w:ascii="Times New Roman" w:hAnsi="Times New Roman" w:cs="Times New Roman"/>
          <w:b/>
          <w:bCs/>
          <w:sz w:val="28"/>
          <w:szCs w:val="28"/>
        </w:rPr>
        <w:t xml:space="preserve">Teléfono </w:t>
      </w:r>
      <w:r w:rsidR="00014671">
        <w:rPr>
          <w:rFonts w:ascii="Times New Roman" w:hAnsi="Times New Roman" w:cs="Times New Roman"/>
          <w:b/>
          <w:bCs/>
          <w:sz w:val="28"/>
          <w:szCs w:val="28"/>
        </w:rPr>
        <w:t xml:space="preserve">Fijo o </w:t>
      </w:r>
      <w:r w:rsidRPr="00B33721">
        <w:rPr>
          <w:rFonts w:ascii="Times New Roman" w:hAnsi="Times New Roman" w:cs="Times New Roman"/>
          <w:b/>
          <w:bCs/>
          <w:sz w:val="28"/>
          <w:szCs w:val="28"/>
        </w:rPr>
        <w:t>Celular</w:t>
      </w:r>
      <w:r>
        <w:rPr>
          <w:rFonts w:ascii="Times New Roman" w:hAnsi="Times New Roman" w:cs="Times New Roman"/>
          <w:sz w:val="28"/>
          <w:szCs w:val="28"/>
        </w:rPr>
        <w:t>:</w:t>
      </w:r>
      <w:r w:rsidR="00014671">
        <w:rPr>
          <w:rFonts w:ascii="Times New Roman" w:hAnsi="Times New Roman" w:cs="Times New Roman"/>
          <w:sz w:val="28"/>
          <w:szCs w:val="28"/>
        </w:rPr>
        <w:t xml:space="preserve"> ________________________________________________</w:t>
      </w:r>
      <w:r>
        <w:rPr>
          <w:rFonts w:ascii="Times New Roman" w:hAnsi="Times New Roman" w:cs="Times New Roman"/>
          <w:sz w:val="28"/>
          <w:szCs w:val="28"/>
        </w:rPr>
        <w:t xml:space="preserve"> </w:t>
      </w:r>
    </w:p>
    <w:p w14:paraId="2C76CB4A" w14:textId="77777777" w:rsidR="00CD452B" w:rsidRPr="00B33721" w:rsidRDefault="00CD452B" w:rsidP="00CD452B">
      <w:pPr>
        <w:spacing w:after="0" w:line="240" w:lineRule="auto"/>
        <w:jc w:val="both"/>
        <w:rPr>
          <w:rFonts w:ascii="Times New Roman" w:hAnsi="Times New Roman" w:cs="Times New Roman"/>
          <w:sz w:val="32"/>
          <w:szCs w:val="32"/>
        </w:rPr>
      </w:pPr>
    </w:p>
    <w:p w14:paraId="6461B33E" w14:textId="28CB48B5" w:rsidR="00CD452B" w:rsidRPr="00014671" w:rsidRDefault="00CD452B" w:rsidP="00CD452B">
      <w:pPr>
        <w:spacing w:after="0" w:line="240" w:lineRule="auto"/>
        <w:jc w:val="both"/>
        <w:rPr>
          <w:rFonts w:ascii="Times New Roman" w:hAnsi="Times New Roman" w:cs="Times New Roman"/>
          <w:sz w:val="28"/>
          <w:szCs w:val="28"/>
          <w:u w:val="single"/>
        </w:rPr>
      </w:pPr>
      <w:r w:rsidRPr="00B33721">
        <w:rPr>
          <w:rFonts w:ascii="Times New Roman" w:hAnsi="Times New Roman" w:cs="Times New Roman"/>
          <w:b/>
          <w:bCs/>
          <w:sz w:val="28"/>
          <w:szCs w:val="28"/>
        </w:rPr>
        <w:t>Correo Electrónico</w:t>
      </w:r>
      <w:r>
        <w:rPr>
          <w:rFonts w:ascii="Times New Roman" w:hAnsi="Times New Roman" w:cs="Times New Roman"/>
          <w:b/>
          <w:bCs/>
          <w:sz w:val="28"/>
          <w:szCs w:val="28"/>
        </w:rPr>
        <w:t>:</w:t>
      </w:r>
      <w:r w:rsidRPr="00B33721">
        <w:rPr>
          <w:rFonts w:ascii="Times New Roman" w:hAnsi="Times New Roman" w:cs="Times New Roman"/>
          <w:b/>
          <w:bCs/>
          <w:sz w:val="28"/>
          <w:szCs w:val="28"/>
        </w:rPr>
        <w:t xml:space="preserve"> </w:t>
      </w:r>
      <w:r w:rsidR="00014671">
        <w:rPr>
          <w:rFonts w:ascii="Times New Roman" w:hAnsi="Times New Roman" w:cs="Times New Roman"/>
          <w:bCs/>
          <w:sz w:val="28"/>
          <w:szCs w:val="28"/>
        </w:rPr>
        <w:t>___________________________________________________</w:t>
      </w:r>
    </w:p>
    <w:p w14:paraId="132637CE" w14:textId="77777777" w:rsidR="00CD452B" w:rsidRDefault="00CD452B" w:rsidP="00CD452B">
      <w:pPr>
        <w:spacing w:after="0" w:line="240" w:lineRule="auto"/>
        <w:rPr>
          <w:rFonts w:ascii="Times New Roman" w:hAnsi="Times New Roman" w:cs="Times New Roman"/>
          <w:sz w:val="28"/>
          <w:szCs w:val="28"/>
          <w:u w:val="single"/>
        </w:rPr>
      </w:pPr>
    </w:p>
    <w:p w14:paraId="5F3C608C" w14:textId="46E95F94" w:rsidR="00CD452B" w:rsidRDefault="00CD452B" w:rsidP="008A105C">
      <w:pPr>
        <w:spacing w:after="0" w:line="240" w:lineRule="auto"/>
        <w:jc w:val="both"/>
        <w:rPr>
          <w:rFonts w:ascii="Times New Roman" w:hAnsi="Times New Roman" w:cs="Times New Roman"/>
          <w:sz w:val="24"/>
          <w:szCs w:val="24"/>
        </w:rPr>
      </w:pPr>
    </w:p>
    <w:p w14:paraId="02048E81" w14:textId="77777777" w:rsidR="00014671" w:rsidRDefault="00014671" w:rsidP="008A105C">
      <w:pPr>
        <w:spacing w:after="0" w:line="240" w:lineRule="auto"/>
        <w:jc w:val="both"/>
        <w:rPr>
          <w:rFonts w:ascii="Times New Roman" w:hAnsi="Times New Roman" w:cs="Times New Roman"/>
          <w:sz w:val="24"/>
          <w:szCs w:val="24"/>
        </w:rPr>
      </w:pPr>
    </w:p>
    <w:p w14:paraId="60251410" w14:textId="097F8142" w:rsidR="00014671" w:rsidRDefault="00014671" w:rsidP="008A105C">
      <w:pPr>
        <w:spacing w:after="0" w:line="240" w:lineRule="auto"/>
        <w:jc w:val="both"/>
        <w:rPr>
          <w:rFonts w:ascii="Times New Roman" w:hAnsi="Times New Roman" w:cs="Times New Roman"/>
          <w:sz w:val="24"/>
          <w:szCs w:val="24"/>
        </w:rPr>
      </w:pPr>
    </w:p>
    <w:p w14:paraId="7B8E737A" w14:textId="48FDAD2C" w:rsidR="00014671" w:rsidRDefault="00014671" w:rsidP="00014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w:t>
      </w:r>
    </w:p>
    <w:p w14:paraId="11A03F74" w14:textId="78E77CD1" w:rsidR="00014671" w:rsidRPr="00C13CBF" w:rsidRDefault="00014671" w:rsidP="00014671">
      <w:pPr>
        <w:spacing w:after="0" w:line="240" w:lineRule="auto"/>
        <w:jc w:val="center"/>
        <w:rPr>
          <w:rFonts w:ascii="Times New Roman" w:hAnsi="Times New Roman" w:cs="Times New Roman"/>
          <w:b/>
          <w:sz w:val="24"/>
          <w:szCs w:val="24"/>
        </w:rPr>
      </w:pPr>
      <w:r w:rsidRPr="00C13CBF">
        <w:rPr>
          <w:rFonts w:ascii="Times New Roman" w:hAnsi="Times New Roman" w:cs="Times New Roman"/>
          <w:b/>
          <w:sz w:val="24"/>
          <w:szCs w:val="24"/>
        </w:rPr>
        <w:t>FIRMA</w:t>
      </w:r>
    </w:p>
    <w:p w14:paraId="63AC63F8" w14:textId="67841FA5" w:rsidR="00014671" w:rsidRDefault="00014671" w:rsidP="00014671">
      <w:pPr>
        <w:spacing w:after="0" w:line="240" w:lineRule="auto"/>
        <w:jc w:val="center"/>
        <w:rPr>
          <w:rFonts w:ascii="Times New Roman" w:hAnsi="Times New Roman" w:cs="Times New Roman"/>
          <w:sz w:val="24"/>
          <w:szCs w:val="24"/>
        </w:rPr>
      </w:pPr>
    </w:p>
    <w:p w14:paraId="52BEF520" w14:textId="02CEB3F5" w:rsidR="00014671" w:rsidRDefault="00014671" w:rsidP="00014671">
      <w:pPr>
        <w:spacing w:after="0" w:line="240" w:lineRule="auto"/>
        <w:jc w:val="center"/>
        <w:rPr>
          <w:rFonts w:ascii="Times New Roman" w:hAnsi="Times New Roman" w:cs="Times New Roman"/>
          <w:sz w:val="24"/>
          <w:szCs w:val="24"/>
        </w:rPr>
      </w:pPr>
    </w:p>
    <w:p w14:paraId="4EDA5DA0" w14:textId="2A468FA1" w:rsidR="00014671" w:rsidRDefault="00014671" w:rsidP="00014671">
      <w:pPr>
        <w:spacing w:after="0" w:line="240" w:lineRule="auto"/>
        <w:jc w:val="center"/>
        <w:rPr>
          <w:rFonts w:ascii="Times New Roman" w:hAnsi="Times New Roman" w:cs="Times New Roman"/>
          <w:sz w:val="24"/>
          <w:szCs w:val="24"/>
        </w:rPr>
      </w:pPr>
    </w:p>
    <w:p w14:paraId="7000EF6C" w14:textId="6EEDFD90" w:rsidR="00014671" w:rsidRDefault="00014671" w:rsidP="00014671">
      <w:pPr>
        <w:spacing w:after="0" w:line="240" w:lineRule="auto"/>
        <w:jc w:val="center"/>
        <w:rPr>
          <w:rFonts w:ascii="Times New Roman" w:hAnsi="Times New Roman" w:cs="Times New Roman"/>
          <w:sz w:val="24"/>
          <w:szCs w:val="24"/>
        </w:rPr>
      </w:pPr>
    </w:p>
    <w:p w14:paraId="3B257CEA" w14:textId="283603BC" w:rsidR="00014671" w:rsidRDefault="00014671" w:rsidP="00014671">
      <w:pPr>
        <w:spacing w:after="0" w:line="240" w:lineRule="auto"/>
        <w:jc w:val="center"/>
        <w:rPr>
          <w:rFonts w:ascii="Times New Roman" w:hAnsi="Times New Roman" w:cs="Times New Roman"/>
          <w:sz w:val="24"/>
          <w:szCs w:val="24"/>
        </w:rPr>
      </w:pPr>
    </w:p>
    <w:p w14:paraId="3B3A1E43" w14:textId="3FA7B772" w:rsidR="00014671" w:rsidRDefault="00014671" w:rsidP="00014671">
      <w:pPr>
        <w:spacing w:after="0" w:line="240" w:lineRule="auto"/>
        <w:jc w:val="center"/>
        <w:rPr>
          <w:rFonts w:ascii="Times New Roman" w:hAnsi="Times New Roman" w:cs="Times New Roman"/>
          <w:sz w:val="24"/>
          <w:szCs w:val="24"/>
        </w:rPr>
      </w:pPr>
    </w:p>
    <w:p w14:paraId="203578B7" w14:textId="3E64D853" w:rsidR="00014671" w:rsidRDefault="00014671" w:rsidP="00014671">
      <w:pPr>
        <w:spacing w:after="0" w:line="240" w:lineRule="auto"/>
        <w:jc w:val="center"/>
        <w:rPr>
          <w:rFonts w:ascii="Times New Roman" w:hAnsi="Times New Roman" w:cs="Times New Roman"/>
          <w:sz w:val="24"/>
          <w:szCs w:val="24"/>
        </w:rPr>
      </w:pPr>
    </w:p>
    <w:p w14:paraId="3DCBCBCF" w14:textId="4E568E01" w:rsidR="00014671" w:rsidRDefault="00014671" w:rsidP="00014671">
      <w:pPr>
        <w:spacing w:after="0" w:line="240" w:lineRule="auto"/>
        <w:jc w:val="center"/>
        <w:rPr>
          <w:rFonts w:ascii="Times New Roman" w:hAnsi="Times New Roman" w:cs="Times New Roman"/>
          <w:sz w:val="24"/>
          <w:szCs w:val="24"/>
        </w:rPr>
      </w:pPr>
    </w:p>
    <w:p w14:paraId="699292FA" w14:textId="371D8020" w:rsidR="00014671" w:rsidRDefault="00014671" w:rsidP="00014671">
      <w:pPr>
        <w:spacing w:after="0" w:line="240" w:lineRule="auto"/>
        <w:jc w:val="center"/>
        <w:rPr>
          <w:rFonts w:ascii="Times New Roman" w:hAnsi="Times New Roman" w:cs="Times New Roman"/>
          <w:sz w:val="24"/>
          <w:szCs w:val="24"/>
        </w:rPr>
      </w:pPr>
    </w:p>
    <w:p w14:paraId="01C91668" w14:textId="1A6D51E6" w:rsidR="00014671" w:rsidRDefault="00014671" w:rsidP="00014671">
      <w:pPr>
        <w:spacing w:after="0" w:line="240" w:lineRule="auto"/>
        <w:jc w:val="center"/>
        <w:rPr>
          <w:rFonts w:ascii="Times New Roman" w:hAnsi="Times New Roman" w:cs="Times New Roman"/>
          <w:sz w:val="24"/>
          <w:szCs w:val="24"/>
        </w:rPr>
      </w:pPr>
    </w:p>
    <w:p w14:paraId="628A0D2B" w14:textId="0E48B46B" w:rsidR="00014671" w:rsidRPr="002013C0" w:rsidRDefault="00014671" w:rsidP="0001467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X1</w:t>
      </w:r>
      <w:r w:rsidRPr="002013C0">
        <w:rPr>
          <w:rFonts w:ascii="Times New Roman" w:hAnsi="Times New Roman" w:cs="Times New Roman"/>
          <w:b/>
          <w:bCs/>
          <w:sz w:val="24"/>
          <w:szCs w:val="24"/>
        </w:rPr>
        <w:t>.- ACTA DE JURAMENTACIÓN</w:t>
      </w:r>
    </w:p>
    <w:p w14:paraId="65282520" w14:textId="77777777" w:rsidR="00014671" w:rsidRDefault="00014671" w:rsidP="00014671">
      <w:pPr>
        <w:spacing w:after="0" w:line="240" w:lineRule="auto"/>
        <w:jc w:val="both"/>
        <w:rPr>
          <w:rFonts w:ascii="Times New Roman" w:hAnsi="Times New Roman" w:cs="Times New Roman"/>
          <w:sz w:val="24"/>
          <w:szCs w:val="24"/>
        </w:rPr>
      </w:pPr>
    </w:p>
    <w:p w14:paraId="50253C27" w14:textId="77777777" w:rsidR="00014671" w:rsidRDefault="00014671" w:rsidP="00014671">
      <w:pPr>
        <w:spacing w:after="0" w:line="240" w:lineRule="auto"/>
        <w:jc w:val="center"/>
        <w:rPr>
          <w:rFonts w:ascii="Times New Roman" w:hAnsi="Times New Roman" w:cs="Times New Roman"/>
          <w:b/>
          <w:bCs/>
          <w:sz w:val="24"/>
          <w:szCs w:val="24"/>
        </w:rPr>
      </w:pPr>
      <w:r w:rsidRPr="002013C0">
        <w:rPr>
          <w:rFonts w:ascii="Times New Roman" w:hAnsi="Times New Roman" w:cs="Times New Roman"/>
          <w:b/>
          <w:bCs/>
          <w:sz w:val="24"/>
          <w:szCs w:val="24"/>
        </w:rPr>
        <w:t>ACTA DE JURAMENTACIÓN COMITÉ DE PROBIDAD Y ÉTICA</w:t>
      </w:r>
    </w:p>
    <w:p w14:paraId="3F8183DA" w14:textId="77777777" w:rsidR="00014671" w:rsidRDefault="00014671" w:rsidP="00014671">
      <w:pPr>
        <w:spacing w:after="0" w:line="240" w:lineRule="auto"/>
        <w:jc w:val="center"/>
        <w:rPr>
          <w:rFonts w:ascii="Times New Roman" w:hAnsi="Times New Roman" w:cs="Times New Roman"/>
          <w:b/>
          <w:bCs/>
          <w:sz w:val="24"/>
          <w:szCs w:val="24"/>
        </w:rPr>
      </w:pPr>
    </w:p>
    <w:p w14:paraId="66AC1A4F"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Reunidos en el salón de conferencias de la Dirección Ejecutiva del Hospital General del Sur, en la Ciudad de Choluteca, Municipio del Departamento de Choluteca, el día tres de marzo del año dos mil veinte y tres; se procedió a juramentar a los miembros del Comité de Probidad y Ética del Hospital General del Sur; quienes tendrán como objetivo fundamental, promover una cultura de Probidad y Ética al interior de toda la Institución.</w:t>
      </w:r>
    </w:p>
    <w:p w14:paraId="737A39EA" w14:textId="77777777" w:rsidR="00014671" w:rsidRDefault="00014671" w:rsidP="00014671">
      <w:pPr>
        <w:spacing w:after="0" w:line="240" w:lineRule="auto"/>
        <w:rPr>
          <w:rFonts w:ascii="Times New Roman" w:hAnsi="Times New Roman" w:cs="Times New Roman"/>
          <w:sz w:val="24"/>
          <w:szCs w:val="24"/>
        </w:rPr>
      </w:pPr>
    </w:p>
    <w:p w14:paraId="330CB175"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juramentación estuvo a cargo del Dr. José Juan Cuan </w:t>
      </w:r>
      <w:proofErr w:type="spellStart"/>
      <w:r>
        <w:rPr>
          <w:rFonts w:ascii="Times New Roman" w:hAnsi="Times New Roman" w:cs="Times New Roman"/>
          <w:sz w:val="24"/>
          <w:szCs w:val="24"/>
        </w:rPr>
        <w:t>Coyac</w:t>
      </w:r>
      <w:proofErr w:type="spellEnd"/>
      <w:r>
        <w:rPr>
          <w:rFonts w:ascii="Times New Roman" w:hAnsi="Times New Roman" w:cs="Times New Roman"/>
          <w:sz w:val="24"/>
          <w:szCs w:val="24"/>
        </w:rPr>
        <w:t>, Sub Director de Gestión de la Información, en representación del Dr. Carlos Alberto Gonzales Flores, Director Ejecutivo y Máxima Autoridad del Hospital General del Sur; quien les tomo la siguiente promesa:</w:t>
      </w:r>
    </w:p>
    <w:p w14:paraId="09009B44" w14:textId="77777777" w:rsidR="00014671" w:rsidRDefault="00014671" w:rsidP="00014671">
      <w:pPr>
        <w:spacing w:after="0" w:line="240" w:lineRule="auto"/>
        <w:jc w:val="both"/>
        <w:rPr>
          <w:rFonts w:ascii="Times New Roman" w:hAnsi="Times New Roman" w:cs="Times New Roman"/>
          <w:sz w:val="24"/>
          <w:szCs w:val="24"/>
        </w:rPr>
      </w:pPr>
    </w:p>
    <w:p w14:paraId="7751374C" w14:textId="77777777" w:rsidR="00014671" w:rsidRPr="007D0A67" w:rsidRDefault="00014671" w:rsidP="00014671">
      <w:pPr>
        <w:spacing w:after="0" w:line="240" w:lineRule="auto"/>
        <w:jc w:val="both"/>
        <w:rPr>
          <w:rFonts w:ascii="Times New Roman" w:hAnsi="Times New Roman" w:cs="Times New Roman"/>
          <w:b/>
          <w:bCs/>
          <w:i/>
          <w:iCs/>
          <w:sz w:val="24"/>
          <w:szCs w:val="24"/>
        </w:rPr>
      </w:pPr>
      <w:r w:rsidRPr="007D0A67">
        <w:rPr>
          <w:rFonts w:ascii="Times New Roman" w:hAnsi="Times New Roman" w:cs="Times New Roman"/>
          <w:b/>
          <w:bCs/>
          <w:i/>
          <w:iCs/>
          <w:sz w:val="24"/>
          <w:szCs w:val="24"/>
        </w:rPr>
        <w:t>“Prometo Solemnemente observar y cumplir las disposiciones del Código de Conducta Ética del Servidor Público y el Reglamento para la Integración y Funcionamiento de los Comités de Probidad y Ética; obedeciendo únicamente los mandatos legales a fin de contribuir a crear una cultura de honradez y transparencia en la administración pública”</w:t>
      </w:r>
    </w:p>
    <w:p w14:paraId="01C35646" w14:textId="77777777" w:rsidR="00014671" w:rsidRDefault="00014671" w:rsidP="00014671">
      <w:pPr>
        <w:spacing w:after="0" w:line="240" w:lineRule="auto"/>
        <w:rPr>
          <w:rFonts w:ascii="Times New Roman" w:hAnsi="Times New Roman" w:cs="Times New Roman"/>
          <w:sz w:val="24"/>
          <w:szCs w:val="24"/>
        </w:rPr>
      </w:pPr>
    </w:p>
    <w:p w14:paraId="3DD1720E" w14:textId="77777777" w:rsidR="00014671" w:rsidRDefault="00014671" w:rsidP="000146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Después de lo cual los miembros quedaron en posesión de su cargo.</w:t>
      </w:r>
    </w:p>
    <w:p w14:paraId="27114687" w14:textId="77777777" w:rsidR="00014671" w:rsidRDefault="00014671" w:rsidP="00014671">
      <w:pPr>
        <w:spacing w:after="0" w:line="240" w:lineRule="auto"/>
        <w:rPr>
          <w:rFonts w:ascii="Times New Roman" w:hAnsi="Times New Roman" w:cs="Times New Roman"/>
          <w:sz w:val="24"/>
          <w:szCs w:val="24"/>
        </w:rPr>
      </w:pPr>
    </w:p>
    <w:p w14:paraId="5CCB5F71" w14:textId="77777777" w:rsidR="00014671" w:rsidRPr="002013C0"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 en fe de lo cual se firma la presente </w:t>
      </w:r>
      <w:r w:rsidRPr="007D0A67">
        <w:rPr>
          <w:rFonts w:ascii="Times New Roman" w:hAnsi="Times New Roman" w:cs="Times New Roman"/>
          <w:b/>
          <w:bCs/>
          <w:sz w:val="24"/>
          <w:szCs w:val="24"/>
        </w:rPr>
        <w:t>“ACTA DE JURAMENTACION”</w:t>
      </w:r>
      <w:r>
        <w:rPr>
          <w:rFonts w:ascii="Times New Roman" w:hAnsi="Times New Roman" w:cs="Times New Roman"/>
          <w:sz w:val="24"/>
          <w:szCs w:val="24"/>
        </w:rPr>
        <w:t>, por los miembros del Comité de Probidad y Ética del Hospital General del Sur, ante el personal del Tribunal Superior de Cuentas</w:t>
      </w:r>
    </w:p>
    <w:p w14:paraId="011946F3" w14:textId="77777777" w:rsidR="00014671" w:rsidRDefault="00014671" w:rsidP="00014671">
      <w:pPr>
        <w:spacing w:after="0" w:line="240" w:lineRule="auto"/>
        <w:jc w:val="both"/>
        <w:rPr>
          <w:rFonts w:ascii="Times New Roman" w:hAnsi="Times New Roman" w:cs="Times New Roman"/>
          <w:sz w:val="24"/>
          <w:szCs w:val="24"/>
        </w:rPr>
      </w:pPr>
    </w:p>
    <w:p w14:paraId="303C93E2" w14:textId="2CF3FB92" w:rsidR="005B5243" w:rsidRDefault="005B5243" w:rsidP="00014671">
      <w:pPr>
        <w:spacing w:after="0" w:line="240" w:lineRule="auto"/>
        <w:jc w:val="both"/>
        <w:rPr>
          <w:rFonts w:ascii="Times New Roman" w:hAnsi="Times New Roman" w:cs="Times New Roman"/>
          <w:sz w:val="24"/>
          <w:szCs w:val="24"/>
        </w:rPr>
      </w:pPr>
      <w:r w:rsidRPr="005B5243">
        <w:rPr>
          <w:rFonts w:ascii="Times New Roman" w:hAnsi="Times New Roman" w:cs="Times New Roman"/>
          <w:b/>
          <w:szCs w:val="24"/>
        </w:rPr>
        <w:t>COMITÉ DE PROBIDAD Y ÉTICA</w:t>
      </w:r>
      <w:r>
        <w:rPr>
          <w:rFonts w:ascii="Times New Roman" w:hAnsi="Times New Roman" w:cs="Times New Roman"/>
          <w:sz w:val="24"/>
          <w:szCs w:val="24"/>
        </w:rPr>
        <w:t>: propietarios</w:t>
      </w:r>
    </w:p>
    <w:p w14:paraId="2DEB866D" w14:textId="77777777" w:rsidR="005B5243" w:rsidRDefault="005B5243" w:rsidP="00014671">
      <w:pPr>
        <w:spacing w:after="0" w:line="240" w:lineRule="auto"/>
        <w:jc w:val="both"/>
        <w:rPr>
          <w:rFonts w:ascii="Times New Roman" w:hAnsi="Times New Roman" w:cs="Times New Roman"/>
          <w:sz w:val="24"/>
          <w:szCs w:val="24"/>
        </w:rPr>
      </w:pPr>
    </w:p>
    <w:p w14:paraId="12708477" w14:textId="1F0214FA" w:rsidR="00014671" w:rsidRPr="005B5243" w:rsidRDefault="00014671" w:rsidP="00014671">
      <w:pPr>
        <w:spacing w:after="0" w:line="240" w:lineRule="auto"/>
        <w:jc w:val="both"/>
        <w:rPr>
          <w:rFonts w:ascii="Times New Roman" w:hAnsi="Times New Roman" w:cs="Times New Roman"/>
          <w:b/>
          <w:sz w:val="24"/>
          <w:szCs w:val="24"/>
        </w:rPr>
      </w:pPr>
      <w:r w:rsidRPr="005B5243">
        <w:rPr>
          <w:rFonts w:ascii="Times New Roman" w:hAnsi="Times New Roman" w:cs="Times New Roman"/>
          <w:b/>
          <w:sz w:val="24"/>
          <w:szCs w:val="24"/>
        </w:rPr>
        <w:t>Coordinadora</w:t>
      </w:r>
    </w:p>
    <w:p w14:paraId="019693CA" w14:textId="77777777" w:rsidR="00014671" w:rsidRDefault="00014671" w:rsidP="00014671">
      <w:pPr>
        <w:spacing w:after="0" w:line="240" w:lineRule="auto"/>
        <w:jc w:val="both"/>
        <w:rPr>
          <w:rFonts w:ascii="Times New Roman" w:hAnsi="Times New Roman" w:cs="Times New Roman"/>
          <w:sz w:val="24"/>
          <w:szCs w:val="24"/>
        </w:rPr>
      </w:pPr>
    </w:p>
    <w:p w14:paraId="08B05599" w14:textId="77777777" w:rsidR="00014671" w:rsidRDefault="00014671" w:rsidP="00014671">
      <w:pPr>
        <w:spacing w:after="0" w:line="240" w:lineRule="auto"/>
        <w:jc w:val="both"/>
        <w:rPr>
          <w:rFonts w:ascii="Times New Roman" w:hAnsi="Times New Roman" w:cs="Times New Roman"/>
          <w:sz w:val="24"/>
          <w:szCs w:val="24"/>
        </w:rPr>
      </w:pPr>
    </w:p>
    <w:p w14:paraId="6FD07E4F"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2C8A9D17" w14:textId="77777777" w:rsidR="00014671" w:rsidRDefault="00014671" w:rsidP="00014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5CB94B4D" w14:textId="77777777" w:rsidR="00014671" w:rsidRDefault="00014671" w:rsidP="00014671">
      <w:pPr>
        <w:spacing w:after="0" w:line="240" w:lineRule="auto"/>
        <w:jc w:val="center"/>
        <w:rPr>
          <w:rFonts w:ascii="Times New Roman" w:hAnsi="Times New Roman" w:cs="Times New Roman"/>
          <w:sz w:val="24"/>
          <w:szCs w:val="24"/>
        </w:rPr>
      </w:pPr>
    </w:p>
    <w:p w14:paraId="4B8AC1E8" w14:textId="77777777" w:rsidR="00014671" w:rsidRDefault="00014671" w:rsidP="00014671">
      <w:pPr>
        <w:spacing w:after="0" w:line="240" w:lineRule="auto"/>
        <w:jc w:val="center"/>
        <w:rPr>
          <w:rFonts w:ascii="Times New Roman" w:hAnsi="Times New Roman" w:cs="Times New Roman"/>
          <w:sz w:val="24"/>
          <w:szCs w:val="24"/>
        </w:rPr>
      </w:pPr>
    </w:p>
    <w:p w14:paraId="693AEDCF" w14:textId="77777777" w:rsidR="00014671" w:rsidRDefault="00014671" w:rsidP="00014671">
      <w:pPr>
        <w:spacing w:after="0" w:line="240" w:lineRule="auto"/>
        <w:jc w:val="center"/>
        <w:rPr>
          <w:rFonts w:ascii="Times New Roman" w:hAnsi="Times New Roman" w:cs="Times New Roman"/>
          <w:sz w:val="24"/>
          <w:szCs w:val="24"/>
        </w:rPr>
      </w:pPr>
    </w:p>
    <w:p w14:paraId="14C20CA5" w14:textId="77777777" w:rsidR="00014671" w:rsidRPr="005B5243" w:rsidRDefault="00014671" w:rsidP="00014671">
      <w:pPr>
        <w:spacing w:after="0" w:line="240" w:lineRule="auto"/>
        <w:jc w:val="both"/>
        <w:rPr>
          <w:rFonts w:ascii="Times New Roman" w:hAnsi="Times New Roman" w:cs="Times New Roman"/>
          <w:b/>
          <w:sz w:val="24"/>
          <w:szCs w:val="24"/>
        </w:rPr>
      </w:pPr>
      <w:r w:rsidRPr="005B5243">
        <w:rPr>
          <w:rFonts w:ascii="Times New Roman" w:hAnsi="Times New Roman" w:cs="Times New Roman"/>
          <w:b/>
          <w:sz w:val="24"/>
          <w:szCs w:val="24"/>
        </w:rPr>
        <w:t>Sub Coordinadora</w:t>
      </w:r>
    </w:p>
    <w:p w14:paraId="736BE5BD" w14:textId="77777777" w:rsidR="00014671" w:rsidRDefault="00014671" w:rsidP="00014671">
      <w:pPr>
        <w:spacing w:after="0" w:line="240" w:lineRule="auto"/>
        <w:jc w:val="both"/>
        <w:rPr>
          <w:rFonts w:ascii="Times New Roman" w:hAnsi="Times New Roman" w:cs="Times New Roman"/>
          <w:sz w:val="24"/>
          <w:szCs w:val="24"/>
        </w:rPr>
      </w:pPr>
    </w:p>
    <w:p w14:paraId="0D596EA9" w14:textId="7B35CCEC" w:rsidR="00014671" w:rsidRDefault="00014671" w:rsidP="00014671">
      <w:pPr>
        <w:spacing w:after="0" w:line="240" w:lineRule="auto"/>
        <w:jc w:val="both"/>
        <w:rPr>
          <w:rFonts w:ascii="Times New Roman" w:hAnsi="Times New Roman" w:cs="Times New Roman"/>
          <w:sz w:val="24"/>
          <w:szCs w:val="24"/>
        </w:rPr>
      </w:pPr>
    </w:p>
    <w:p w14:paraId="5A037FEE" w14:textId="77777777" w:rsidR="005B5243" w:rsidRDefault="005B5243" w:rsidP="00014671">
      <w:pPr>
        <w:spacing w:after="0" w:line="240" w:lineRule="auto"/>
        <w:jc w:val="both"/>
        <w:rPr>
          <w:rFonts w:ascii="Times New Roman" w:hAnsi="Times New Roman" w:cs="Times New Roman"/>
          <w:sz w:val="24"/>
          <w:szCs w:val="24"/>
        </w:rPr>
      </w:pPr>
    </w:p>
    <w:p w14:paraId="3AF70B8F"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32832F56" w14:textId="77777777" w:rsidR="00014671" w:rsidRPr="007201B5" w:rsidRDefault="00014671" w:rsidP="00014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6DBBCD88" w14:textId="77777777" w:rsidR="00014671" w:rsidRDefault="00014671" w:rsidP="00014671">
      <w:pPr>
        <w:spacing w:after="0" w:line="240" w:lineRule="auto"/>
        <w:jc w:val="center"/>
        <w:rPr>
          <w:rFonts w:ascii="Times New Roman" w:hAnsi="Times New Roman" w:cs="Times New Roman"/>
          <w:sz w:val="24"/>
          <w:szCs w:val="24"/>
        </w:rPr>
      </w:pPr>
    </w:p>
    <w:p w14:paraId="1DE35422" w14:textId="77777777" w:rsidR="005B5243" w:rsidRDefault="005B5243" w:rsidP="00014671">
      <w:pPr>
        <w:spacing w:after="0" w:line="240" w:lineRule="auto"/>
        <w:jc w:val="both"/>
        <w:rPr>
          <w:rFonts w:ascii="Times New Roman" w:hAnsi="Times New Roman" w:cs="Times New Roman"/>
          <w:sz w:val="24"/>
          <w:szCs w:val="24"/>
        </w:rPr>
      </w:pPr>
    </w:p>
    <w:p w14:paraId="1200733F" w14:textId="77777777" w:rsidR="005B5243" w:rsidRDefault="005B5243" w:rsidP="00014671">
      <w:pPr>
        <w:spacing w:after="0" w:line="240" w:lineRule="auto"/>
        <w:jc w:val="both"/>
        <w:rPr>
          <w:rFonts w:ascii="Times New Roman" w:hAnsi="Times New Roman" w:cs="Times New Roman"/>
          <w:sz w:val="24"/>
          <w:szCs w:val="24"/>
        </w:rPr>
      </w:pPr>
    </w:p>
    <w:p w14:paraId="7E63501A" w14:textId="77777777" w:rsidR="005B5243" w:rsidRDefault="005B5243" w:rsidP="00014671">
      <w:pPr>
        <w:spacing w:after="0" w:line="240" w:lineRule="auto"/>
        <w:jc w:val="both"/>
        <w:rPr>
          <w:rFonts w:ascii="Times New Roman" w:hAnsi="Times New Roman" w:cs="Times New Roman"/>
          <w:sz w:val="24"/>
          <w:szCs w:val="24"/>
        </w:rPr>
      </w:pPr>
    </w:p>
    <w:p w14:paraId="58C8CBB2" w14:textId="3651E24C" w:rsidR="00014671" w:rsidRPr="005B5243" w:rsidRDefault="00014671" w:rsidP="00014671">
      <w:pPr>
        <w:spacing w:after="0" w:line="240" w:lineRule="auto"/>
        <w:jc w:val="both"/>
        <w:rPr>
          <w:rFonts w:ascii="Times New Roman" w:hAnsi="Times New Roman" w:cs="Times New Roman"/>
          <w:b/>
          <w:sz w:val="24"/>
          <w:szCs w:val="24"/>
        </w:rPr>
      </w:pPr>
      <w:r w:rsidRPr="005B5243">
        <w:rPr>
          <w:rFonts w:ascii="Times New Roman" w:hAnsi="Times New Roman" w:cs="Times New Roman"/>
          <w:b/>
          <w:sz w:val="24"/>
          <w:szCs w:val="24"/>
        </w:rPr>
        <w:t>Secretaria</w:t>
      </w:r>
    </w:p>
    <w:p w14:paraId="2A3B5E15" w14:textId="77777777" w:rsidR="00014671" w:rsidRDefault="00014671" w:rsidP="00014671">
      <w:pPr>
        <w:spacing w:after="0" w:line="240" w:lineRule="auto"/>
        <w:jc w:val="both"/>
        <w:rPr>
          <w:rFonts w:ascii="Times New Roman" w:hAnsi="Times New Roman" w:cs="Times New Roman"/>
          <w:sz w:val="24"/>
          <w:szCs w:val="24"/>
        </w:rPr>
      </w:pPr>
    </w:p>
    <w:p w14:paraId="42950D1E" w14:textId="77777777" w:rsidR="00014671" w:rsidRDefault="00014671" w:rsidP="00014671">
      <w:pPr>
        <w:spacing w:after="0" w:line="240" w:lineRule="auto"/>
        <w:jc w:val="both"/>
        <w:rPr>
          <w:rFonts w:ascii="Times New Roman" w:hAnsi="Times New Roman" w:cs="Times New Roman"/>
          <w:sz w:val="24"/>
          <w:szCs w:val="24"/>
        </w:rPr>
      </w:pPr>
    </w:p>
    <w:p w14:paraId="6B25084B"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06BC21A2" w14:textId="77777777" w:rsidR="00014671" w:rsidRPr="007201B5" w:rsidRDefault="00014671" w:rsidP="00014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7A62E50B" w14:textId="77777777" w:rsidR="00014671" w:rsidRDefault="00014671" w:rsidP="00014671">
      <w:pPr>
        <w:spacing w:after="0" w:line="240" w:lineRule="auto"/>
        <w:jc w:val="center"/>
        <w:rPr>
          <w:rFonts w:ascii="Times New Roman" w:hAnsi="Times New Roman" w:cs="Times New Roman"/>
          <w:sz w:val="24"/>
          <w:szCs w:val="24"/>
        </w:rPr>
      </w:pPr>
    </w:p>
    <w:p w14:paraId="3EF9C2BE" w14:textId="77777777" w:rsidR="00014671" w:rsidRPr="005B5243" w:rsidRDefault="00014671" w:rsidP="00014671">
      <w:pPr>
        <w:spacing w:after="0" w:line="240" w:lineRule="auto"/>
        <w:jc w:val="both"/>
        <w:rPr>
          <w:rFonts w:ascii="Times New Roman" w:hAnsi="Times New Roman" w:cs="Times New Roman"/>
          <w:b/>
          <w:sz w:val="24"/>
          <w:szCs w:val="24"/>
        </w:rPr>
      </w:pPr>
      <w:r w:rsidRPr="005B5243">
        <w:rPr>
          <w:rFonts w:ascii="Times New Roman" w:hAnsi="Times New Roman" w:cs="Times New Roman"/>
          <w:b/>
          <w:sz w:val="24"/>
          <w:szCs w:val="24"/>
        </w:rPr>
        <w:t>Vocal I</w:t>
      </w:r>
    </w:p>
    <w:p w14:paraId="0EB0D4A9" w14:textId="77777777" w:rsidR="00014671" w:rsidRDefault="00014671" w:rsidP="00014671">
      <w:pPr>
        <w:spacing w:after="0" w:line="240" w:lineRule="auto"/>
        <w:jc w:val="both"/>
        <w:rPr>
          <w:rFonts w:ascii="Times New Roman" w:hAnsi="Times New Roman" w:cs="Times New Roman"/>
          <w:sz w:val="24"/>
          <w:szCs w:val="24"/>
        </w:rPr>
      </w:pPr>
    </w:p>
    <w:p w14:paraId="30DAFE82" w14:textId="77777777" w:rsidR="00014671" w:rsidRDefault="00014671" w:rsidP="00014671">
      <w:pPr>
        <w:spacing w:after="0" w:line="240" w:lineRule="auto"/>
        <w:jc w:val="both"/>
        <w:rPr>
          <w:rFonts w:ascii="Times New Roman" w:hAnsi="Times New Roman" w:cs="Times New Roman"/>
          <w:sz w:val="24"/>
          <w:szCs w:val="24"/>
        </w:rPr>
      </w:pPr>
    </w:p>
    <w:p w14:paraId="5C629405"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4CD57901" w14:textId="77777777" w:rsidR="00014671" w:rsidRPr="007201B5" w:rsidRDefault="00014671" w:rsidP="00014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348FF880" w14:textId="77777777" w:rsidR="00014671" w:rsidRDefault="00014671" w:rsidP="00014671">
      <w:pPr>
        <w:spacing w:after="0" w:line="240" w:lineRule="auto"/>
        <w:jc w:val="center"/>
        <w:rPr>
          <w:rFonts w:ascii="Times New Roman" w:hAnsi="Times New Roman" w:cs="Times New Roman"/>
          <w:sz w:val="24"/>
          <w:szCs w:val="24"/>
        </w:rPr>
      </w:pPr>
    </w:p>
    <w:p w14:paraId="123D17E0" w14:textId="77777777" w:rsidR="00014671" w:rsidRDefault="00014671" w:rsidP="00014671">
      <w:pPr>
        <w:spacing w:after="0" w:line="240" w:lineRule="auto"/>
        <w:jc w:val="center"/>
        <w:rPr>
          <w:rFonts w:ascii="Times New Roman" w:hAnsi="Times New Roman" w:cs="Times New Roman"/>
          <w:sz w:val="24"/>
          <w:szCs w:val="24"/>
        </w:rPr>
      </w:pPr>
    </w:p>
    <w:p w14:paraId="4CC9A9E4" w14:textId="77777777" w:rsidR="00014671" w:rsidRPr="005B5243" w:rsidRDefault="00014671" w:rsidP="00014671">
      <w:pPr>
        <w:spacing w:after="0" w:line="240" w:lineRule="auto"/>
        <w:jc w:val="both"/>
        <w:rPr>
          <w:rFonts w:ascii="Times New Roman" w:hAnsi="Times New Roman" w:cs="Times New Roman"/>
          <w:b/>
          <w:sz w:val="24"/>
          <w:szCs w:val="24"/>
        </w:rPr>
      </w:pPr>
      <w:r w:rsidRPr="005B5243">
        <w:rPr>
          <w:rFonts w:ascii="Times New Roman" w:hAnsi="Times New Roman" w:cs="Times New Roman"/>
          <w:b/>
          <w:sz w:val="24"/>
          <w:szCs w:val="24"/>
        </w:rPr>
        <w:t>Vocal II</w:t>
      </w:r>
    </w:p>
    <w:p w14:paraId="6F876E89" w14:textId="77777777" w:rsidR="00014671" w:rsidRDefault="00014671" w:rsidP="00014671">
      <w:pPr>
        <w:spacing w:after="0" w:line="240" w:lineRule="auto"/>
        <w:jc w:val="both"/>
        <w:rPr>
          <w:rFonts w:ascii="Times New Roman" w:hAnsi="Times New Roman" w:cs="Times New Roman"/>
          <w:sz w:val="24"/>
          <w:szCs w:val="24"/>
        </w:rPr>
      </w:pPr>
    </w:p>
    <w:p w14:paraId="0D9FA61B"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40B420FE" w14:textId="77777777" w:rsidR="00014671" w:rsidRPr="007201B5" w:rsidRDefault="00014671" w:rsidP="00014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5962792D" w14:textId="77777777" w:rsidR="00014671" w:rsidRDefault="00014671" w:rsidP="00014671">
      <w:pPr>
        <w:spacing w:after="0" w:line="240" w:lineRule="auto"/>
        <w:jc w:val="center"/>
        <w:rPr>
          <w:rFonts w:ascii="Times New Roman" w:hAnsi="Times New Roman" w:cs="Times New Roman"/>
          <w:sz w:val="24"/>
          <w:szCs w:val="24"/>
        </w:rPr>
      </w:pPr>
    </w:p>
    <w:p w14:paraId="31CFA970" w14:textId="77777777" w:rsidR="00014671" w:rsidRDefault="00014671" w:rsidP="00014671">
      <w:pPr>
        <w:spacing w:after="0" w:line="240" w:lineRule="auto"/>
        <w:jc w:val="center"/>
        <w:rPr>
          <w:rFonts w:ascii="Times New Roman" w:hAnsi="Times New Roman" w:cs="Times New Roman"/>
          <w:sz w:val="24"/>
          <w:szCs w:val="24"/>
        </w:rPr>
      </w:pPr>
    </w:p>
    <w:p w14:paraId="27317965" w14:textId="479CBDE5" w:rsidR="00014671" w:rsidRDefault="005B5243" w:rsidP="00014671">
      <w:pPr>
        <w:spacing w:after="0" w:line="240" w:lineRule="auto"/>
        <w:jc w:val="both"/>
        <w:rPr>
          <w:rFonts w:ascii="Times New Roman" w:hAnsi="Times New Roman" w:cs="Times New Roman"/>
          <w:sz w:val="24"/>
          <w:szCs w:val="24"/>
        </w:rPr>
      </w:pPr>
      <w:r w:rsidRPr="005B5243">
        <w:rPr>
          <w:rFonts w:ascii="Times New Roman" w:hAnsi="Times New Roman" w:cs="Times New Roman"/>
          <w:b/>
          <w:sz w:val="24"/>
          <w:szCs w:val="24"/>
        </w:rPr>
        <w:t>COMITÉ ADJUNTO:</w:t>
      </w:r>
      <w:r>
        <w:rPr>
          <w:rFonts w:ascii="Times New Roman" w:hAnsi="Times New Roman" w:cs="Times New Roman"/>
          <w:sz w:val="24"/>
          <w:szCs w:val="24"/>
        </w:rPr>
        <w:t xml:space="preserve"> apoyo</w:t>
      </w:r>
    </w:p>
    <w:p w14:paraId="300AE458" w14:textId="632DD2AE" w:rsidR="00014671" w:rsidRDefault="00014671" w:rsidP="00014671">
      <w:pPr>
        <w:spacing w:after="0" w:line="240" w:lineRule="auto"/>
        <w:jc w:val="both"/>
        <w:rPr>
          <w:rFonts w:ascii="Times New Roman" w:hAnsi="Times New Roman" w:cs="Times New Roman"/>
          <w:sz w:val="24"/>
          <w:szCs w:val="24"/>
        </w:rPr>
      </w:pPr>
    </w:p>
    <w:p w14:paraId="6FF84AE7" w14:textId="30B17000" w:rsidR="005B5243" w:rsidRPr="005B5243" w:rsidRDefault="005B5243" w:rsidP="00014671">
      <w:pPr>
        <w:spacing w:after="0" w:line="240" w:lineRule="auto"/>
        <w:jc w:val="both"/>
        <w:rPr>
          <w:rFonts w:ascii="Times New Roman" w:hAnsi="Times New Roman" w:cs="Times New Roman"/>
          <w:b/>
          <w:sz w:val="24"/>
          <w:szCs w:val="24"/>
        </w:rPr>
      </w:pPr>
      <w:r w:rsidRPr="005B5243">
        <w:rPr>
          <w:rFonts w:ascii="Times New Roman" w:hAnsi="Times New Roman" w:cs="Times New Roman"/>
          <w:b/>
          <w:sz w:val="24"/>
          <w:szCs w:val="24"/>
        </w:rPr>
        <w:t>Representante de Talento Humano</w:t>
      </w:r>
    </w:p>
    <w:p w14:paraId="2CE6D6D7" w14:textId="22227430" w:rsidR="00014671" w:rsidRDefault="00014671" w:rsidP="00014671">
      <w:pPr>
        <w:spacing w:after="0" w:line="240" w:lineRule="auto"/>
        <w:jc w:val="both"/>
        <w:rPr>
          <w:rFonts w:ascii="Times New Roman" w:hAnsi="Times New Roman" w:cs="Times New Roman"/>
          <w:sz w:val="24"/>
          <w:szCs w:val="24"/>
        </w:rPr>
      </w:pPr>
    </w:p>
    <w:p w14:paraId="1ED01428" w14:textId="77777777" w:rsidR="005B5243" w:rsidRDefault="005B5243" w:rsidP="00014671">
      <w:pPr>
        <w:spacing w:after="0" w:line="240" w:lineRule="auto"/>
        <w:jc w:val="both"/>
        <w:rPr>
          <w:rFonts w:ascii="Times New Roman" w:hAnsi="Times New Roman" w:cs="Times New Roman"/>
          <w:sz w:val="24"/>
          <w:szCs w:val="24"/>
        </w:rPr>
      </w:pPr>
    </w:p>
    <w:p w14:paraId="2ECCCBE6"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01B70F93" w14:textId="77777777" w:rsidR="00014671" w:rsidRPr="007201B5" w:rsidRDefault="00014671" w:rsidP="00014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66DD25C9" w14:textId="77777777" w:rsidR="00014671" w:rsidRDefault="00014671" w:rsidP="00014671">
      <w:pPr>
        <w:spacing w:after="0" w:line="240" w:lineRule="auto"/>
        <w:jc w:val="center"/>
        <w:rPr>
          <w:rFonts w:ascii="Times New Roman" w:hAnsi="Times New Roman" w:cs="Times New Roman"/>
          <w:sz w:val="24"/>
          <w:szCs w:val="24"/>
        </w:rPr>
      </w:pPr>
    </w:p>
    <w:p w14:paraId="4CFF7061" w14:textId="77777777" w:rsidR="00014671" w:rsidRDefault="00014671" w:rsidP="00014671">
      <w:pPr>
        <w:spacing w:after="0" w:line="240" w:lineRule="auto"/>
        <w:jc w:val="center"/>
        <w:rPr>
          <w:rFonts w:ascii="Times New Roman" w:hAnsi="Times New Roman" w:cs="Times New Roman"/>
          <w:sz w:val="24"/>
          <w:szCs w:val="24"/>
        </w:rPr>
      </w:pPr>
    </w:p>
    <w:p w14:paraId="02FFF2B7" w14:textId="0F794B34" w:rsidR="00014671" w:rsidRPr="005B5243" w:rsidRDefault="005B5243" w:rsidP="00014671">
      <w:pPr>
        <w:spacing w:after="0" w:line="240" w:lineRule="auto"/>
        <w:jc w:val="both"/>
        <w:rPr>
          <w:rFonts w:ascii="Times New Roman" w:hAnsi="Times New Roman" w:cs="Times New Roman"/>
          <w:b/>
          <w:sz w:val="24"/>
          <w:szCs w:val="24"/>
        </w:rPr>
      </w:pPr>
      <w:r w:rsidRPr="005B5243">
        <w:rPr>
          <w:rFonts w:ascii="Times New Roman" w:hAnsi="Times New Roman" w:cs="Times New Roman"/>
          <w:b/>
          <w:sz w:val="24"/>
          <w:szCs w:val="24"/>
        </w:rPr>
        <w:t>Representante de Asesoría Legal</w:t>
      </w:r>
    </w:p>
    <w:p w14:paraId="300EF8A6" w14:textId="77777777" w:rsidR="00014671" w:rsidRDefault="00014671" w:rsidP="00014671">
      <w:pPr>
        <w:spacing w:after="0" w:line="240" w:lineRule="auto"/>
        <w:jc w:val="both"/>
        <w:rPr>
          <w:rFonts w:ascii="Times New Roman" w:hAnsi="Times New Roman" w:cs="Times New Roman"/>
          <w:sz w:val="24"/>
          <w:szCs w:val="24"/>
        </w:rPr>
      </w:pPr>
    </w:p>
    <w:p w14:paraId="4965CB8D" w14:textId="77777777" w:rsidR="00014671" w:rsidRDefault="00014671" w:rsidP="00014671">
      <w:pPr>
        <w:spacing w:after="0" w:line="240" w:lineRule="auto"/>
        <w:jc w:val="both"/>
        <w:rPr>
          <w:rFonts w:ascii="Times New Roman" w:hAnsi="Times New Roman" w:cs="Times New Roman"/>
          <w:sz w:val="24"/>
          <w:szCs w:val="24"/>
        </w:rPr>
      </w:pPr>
    </w:p>
    <w:p w14:paraId="613EC97F"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40C4EED8" w14:textId="77777777" w:rsidR="00014671" w:rsidRPr="007201B5" w:rsidRDefault="00014671" w:rsidP="00014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5E0BA8E9" w14:textId="77777777" w:rsidR="00014671" w:rsidRDefault="00014671" w:rsidP="00014671">
      <w:pPr>
        <w:spacing w:after="0" w:line="240" w:lineRule="auto"/>
        <w:jc w:val="center"/>
        <w:rPr>
          <w:rFonts w:ascii="Times New Roman" w:hAnsi="Times New Roman" w:cs="Times New Roman"/>
          <w:sz w:val="24"/>
          <w:szCs w:val="24"/>
        </w:rPr>
      </w:pPr>
    </w:p>
    <w:p w14:paraId="60D3F3C6" w14:textId="77777777" w:rsidR="00014671" w:rsidRDefault="00014671" w:rsidP="00014671">
      <w:pPr>
        <w:spacing w:after="0" w:line="240" w:lineRule="auto"/>
        <w:jc w:val="center"/>
        <w:rPr>
          <w:rFonts w:ascii="Times New Roman" w:hAnsi="Times New Roman" w:cs="Times New Roman"/>
          <w:sz w:val="24"/>
          <w:szCs w:val="24"/>
        </w:rPr>
      </w:pPr>
    </w:p>
    <w:p w14:paraId="3E3BCC8C" w14:textId="6521A895" w:rsidR="00014671" w:rsidRPr="005B5243" w:rsidRDefault="005B5243" w:rsidP="00014671">
      <w:pPr>
        <w:spacing w:after="0" w:line="240" w:lineRule="auto"/>
        <w:jc w:val="both"/>
        <w:rPr>
          <w:rFonts w:ascii="Times New Roman" w:hAnsi="Times New Roman" w:cs="Times New Roman"/>
          <w:b/>
          <w:sz w:val="24"/>
          <w:szCs w:val="24"/>
        </w:rPr>
      </w:pPr>
      <w:r w:rsidRPr="005B5243">
        <w:rPr>
          <w:rFonts w:ascii="Times New Roman" w:hAnsi="Times New Roman" w:cs="Times New Roman"/>
          <w:b/>
          <w:sz w:val="24"/>
          <w:szCs w:val="24"/>
        </w:rPr>
        <w:t>Inspectora de Bienes Nacionales</w:t>
      </w:r>
    </w:p>
    <w:p w14:paraId="1722E204" w14:textId="77777777" w:rsidR="00014671" w:rsidRDefault="00014671" w:rsidP="00014671">
      <w:pPr>
        <w:spacing w:after="0" w:line="240" w:lineRule="auto"/>
        <w:jc w:val="both"/>
        <w:rPr>
          <w:rFonts w:ascii="Times New Roman" w:hAnsi="Times New Roman" w:cs="Times New Roman"/>
          <w:sz w:val="24"/>
          <w:szCs w:val="24"/>
        </w:rPr>
      </w:pPr>
    </w:p>
    <w:p w14:paraId="30456E0C" w14:textId="574D38F7" w:rsidR="00014671" w:rsidRDefault="00014671" w:rsidP="00014671">
      <w:pPr>
        <w:spacing w:after="0" w:line="240" w:lineRule="auto"/>
        <w:jc w:val="both"/>
        <w:rPr>
          <w:rFonts w:ascii="Times New Roman" w:hAnsi="Times New Roman" w:cs="Times New Roman"/>
          <w:sz w:val="24"/>
          <w:szCs w:val="24"/>
        </w:rPr>
      </w:pPr>
    </w:p>
    <w:p w14:paraId="488F3798" w14:textId="77777777" w:rsidR="005B5243" w:rsidRDefault="005B5243" w:rsidP="00014671">
      <w:pPr>
        <w:spacing w:after="0" w:line="240" w:lineRule="auto"/>
        <w:jc w:val="both"/>
        <w:rPr>
          <w:rFonts w:ascii="Times New Roman" w:hAnsi="Times New Roman" w:cs="Times New Roman"/>
          <w:sz w:val="24"/>
          <w:szCs w:val="24"/>
        </w:rPr>
      </w:pPr>
    </w:p>
    <w:p w14:paraId="729B9DD8"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57035F5A" w14:textId="77777777" w:rsidR="00014671" w:rsidRPr="007201B5" w:rsidRDefault="00014671" w:rsidP="00014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376DF183" w14:textId="77777777" w:rsidR="00014671" w:rsidRDefault="00014671" w:rsidP="00014671">
      <w:pPr>
        <w:spacing w:after="0" w:line="240" w:lineRule="auto"/>
        <w:jc w:val="center"/>
        <w:rPr>
          <w:rFonts w:ascii="Times New Roman" w:hAnsi="Times New Roman" w:cs="Times New Roman"/>
          <w:sz w:val="24"/>
          <w:szCs w:val="24"/>
        </w:rPr>
      </w:pPr>
    </w:p>
    <w:p w14:paraId="46E9DB74" w14:textId="77777777" w:rsidR="00014671" w:rsidRDefault="00014671" w:rsidP="00014671">
      <w:pPr>
        <w:spacing w:after="0" w:line="240" w:lineRule="auto"/>
        <w:jc w:val="center"/>
        <w:rPr>
          <w:rFonts w:ascii="Times New Roman" w:hAnsi="Times New Roman" w:cs="Times New Roman"/>
          <w:sz w:val="24"/>
          <w:szCs w:val="24"/>
        </w:rPr>
      </w:pPr>
    </w:p>
    <w:p w14:paraId="1494C42A" w14:textId="77777777" w:rsidR="00014671" w:rsidRPr="005B5243" w:rsidRDefault="00014671" w:rsidP="00014671">
      <w:pPr>
        <w:spacing w:after="0" w:line="240" w:lineRule="auto"/>
        <w:jc w:val="both"/>
        <w:rPr>
          <w:rFonts w:ascii="Times New Roman" w:hAnsi="Times New Roman" w:cs="Times New Roman"/>
          <w:b/>
          <w:sz w:val="24"/>
          <w:szCs w:val="24"/>
        </w:rPr>
      </w:pPr>
      <w:r w:rsidRPr="005B5243">
        <w:rPr>
          <w:rFonts w:ascii="Times New Roman" w:hAnsi="Times New Roman" w:cs="Times New Roman"/>
          <w:b/>
          <w:sz w:val="24"/>
          <w:szCs w:val="24"/>
        </w:rPr>
        <w:t>Coordinador COCOIN / HGS</w:t>
      </w:r>
    </w:p>
    <w:p w14:paraId="2A363CA0" w14:textId="77777777" w:rsidR="00014671" w:rsidRDefault="00014671" w:rsidP="00014671">
      <w:pPr>
        <w:spacing w:after="0" w:line="240" w:lineRule="auto"/>
        <w:jc w:val="both"/>
        <w:rPr>
          <w:rFonts w:ascii="Times New Roman" w:hAnsi="Times New Roman" w:cs="Times New Roman"/>
          <w:sz w:val="24"/>
          <w:szCs w:val="24"/>
        </w:rPr>
      </w:pPr>
    </w:p>
    <w:p w14:paraId="7DC096E5" w14:textId="39549038" w:rsidR="00014671" w:rsidRDefault="00014671" w:rsidP="00014671">
      <w:pPr>
        <w:spacing w:after="0" w:line="240" w:lineRule="auto"/>
        <w:jc w:val="both"/>
        <w:rPr>
          <w:rFonts w:ascii="Times New Roman" w:hAnsi="Times New Roman" w:cs="Times New Roman"/>
          <w:sz w:val="36"/>
          <w:szCs w:val="36"/>
        </w:rPr>
      </w:pPr>
    </w:p>
    <w:p w14:paraId="7C2D918D" w14:textId="77777777" w:rsidR="005B5243" w:rsidRPr="00220B85" w:rsidRDefault="005B5243" w:rsidP="00014671">
      <w:pPr>
        <w:spacing w:after="0" w:line="240" w:lineRule="auto"/>
        <w:jc w:val="both"/>
        <w:rPr>
          <w:rFonts w:ascii="Times New Roman" w:hAnsi="Times New Roman" w:cs="Times New Roman"/>
          <w:sz w:val="36"/>
          <w:szCs w:val="36"/>
        </w:rPr>
      </w:pPr>
    </w:p>
    <w:p w14:paraId="6069C80D" w14:textId="77777777" w:rsidR="00014671" w:rsidRDefault="00014671" w:rsidP="00014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                   ______________________________</w:t>
      </w:r>
    </w:p>
    <w:p w14:paraId="552C741C" w14:textId="77777777" w:rsidR="00014671" w:rsidRPr="007201B5" w:rsidRDefault="00014671" w:rsidP="000146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Nombre                                                                    Firma</w:t>
      </w:r>
    </w:p>
    <w:p w14:paraId="256F4AC3" w14:textId="77777777" w:rsidR="00014671" w:rsidRDefault="00014671" w:rsidP="00014671">
      <w:pPr>
        <w:spacing w:after="0" w:line="240" w:lineRule="auto"/>
        <w:jc w:val="center"/>
        <w:rPr>
          <w:rFonts w:ascii="Times New Roman" w:hAnsi="Times New Roman" w:cs="Times New Roman"/>
          <w:sz w:val="24"/>
          <w:szCs w:val="24"/>
        </w:rPr>
      </w:pPr>
    </w:p>
    <w:p w14:paraId="3993E698" w14:textId="77777777" w:rsidR="00014671" w:rsidRDefault="00014671" w:rsidP="00014671">
      <w:pPr>
        <w:spacing w:after="0" w:line="240" w:lineRule="auto"/>
        <w:jc w:val="center"/>
        <w:rPr>
          <w:rFonts w:ascii="Times New Roman" w:hAnsi="Times New Roman" w:cs="Times New Roman"/>
          <w:sz w:val="24"/>
          <w:szCs w:val="24"/>
        </w:rPr>
      </w:pPr>
    </w:p>
    <w:p w14:paraId="6EEBAE49" w14:textId="1AB1E823" w:rsidR="00014671" w:rsidRDefault="00014671" w:rsidP="00014671">
      <w:pPr>
        <w:spacing w:after="0" w:line="240" w:lineRule="auto"/>
        <w:rPr>
          <w:rFonts w:ascii="Times New Roman" w:hAnsi="Times New Roman" w:cs="Times New Roman"/>
          <w:sz w:val="24"/>
          <w:szCs w:val="24"/>
        </w:rPr>
      </w:pPr>
    </w:p>
    <w:p w14:paraId="3623449B" w14:textId="020BC980" w:rsidR="008B4B42" w:rsidRDefault="008B4B42" w:rsidP="00014671">
      <w:pPr>
        <w:spacing w:after="0" w:line="240" w:lineRule="auto"/>
        <w:rPr>
          <w:rFonts w:ascii="Times New Roman" w:hAnsi="Times New Roman" w:cs="Times New Roman"/>
          <w:sz w:val="24"/>
          <w:szCs w:val="24"/>
        </w:rPr>
      </w:pPr>
    </w:p>
    <w:p w14:paraId="193DE927" w14:textId="772632BE" w:rsidR="008B4B42" w:rsidRDefault="008B4B42" w:rsidP="00014671">
      <w:pPr>
        <w:spacing w:after="0" w:line="240" w:lineRule="auto"/>
        <w:rPr>
          <w:rFonts w:ascii="Times New Roman" w:hAnsi="Times New Roman" w:cs="Times New Roman"/>
          <w:sz w:val="24"/>
          <w:szCs w:val="24"/>
        </w:rPr>
      </w:pPr>
    </w:p>
    <w:p w14:paraId="0F758F00" w14:textId="2BFB9CBD" w:rsidR="008B4B42" w:rsidRDefault="008B4B42" w:rsidP="00014671">
      <w:pPr>
        <w:spacing w:after="0" w:line="240" w:lineRule="auto"/>
        <w:rPr>
          <w:rFonts w:ascii="Times New Roman" w:hAnsi="Times New Roman" w:cs="Times New Roman"/>
          <w:sz w:val="24"/>
          <w:szCs w:val="24"/>
        </w:rPr>
      </w:pPr>
    </w:p>
    <w:p w14:paraId="6EB8B8CD" w14:textId="3F968EE1" w:rsidR="008B4B42" w:rsidRDefault="008B4B42" w:rsidP="00014671">
      <w:pPr>
        <w:spacing w:after="0" w:line="240" w:lineRule="auto"/>
        <w:rPr>
          <w:rFonts w:ascii="Times New Roman" w:hAnsi="Times New Roman" w:cs="Times New Roman"/>
          <w:sz w:val="24"/>
          <w:szCs w:val="24"/>
        </w:rPr>
      </w:pPr>
    </w:p>
    <w:p w14:paraId="0DF411B4" w14:textId="6757D033" w:rsidR="008B4B42" w:rsidRDefault="008B4B42" w:rsidP="00014671">
      <w:pPr>
        <w:spacing w:after="0" w:line="240" w:lineRule="auto"/>
        <w:rPr>
          <w:rFonts w:ascii="Times New Roman" w:hAnsi="Times New Roman" w:cs="Times New Roman"/>
          <w:sz w:val="24"/>
          <w:szCs w:val="24"/>
        </w:rPr>
      </w:pPr>
    </w:p>
    <w:p w14:paraId="2EDB1C01" w14:textId="26CE2649" w:rsidR="008B4B42" w:rsidRDefault="008B4B42" w:rsidP="00014671">
      <w:pPr>
        <w:spacing w:after="0" w:line="240" w:lineRule="auto"/>
        <w:rPr>
          <w:rFonts w:ascii="Times New Roman" w:hAnsi="Times New Roman" w:cs="Times New Roman"/>
          <w:sz w:val="24"/>
          <w:szCs w:val="24"/>
        </w:rPr>
      </w:pPr>
    </w:p>
    <w:p w14:paraId="4D9F82C7" w14:textId="7B68F856" w:rsidR="008B4B42" w:rsidRDefault="008B4B42" w:rsidP="00014671">
      <w:pPr>
        <w:spacing w:after="0" w:line="240" w:lineRule="auto"/>
        <w:rPr>
          <w:rFonts w:ascii="Times New Roman" w:hAnsi="Times New Roman" w:cs="Times New Roman"/>
          <w:sz w:val="24"/>
          <w:szCs w:val="24"/>
        </w:rPr>
      </w:pPr>
    </w:p>
    <w:p w14:paraId="050BF89A" w14:textId="374CDB13" w:rsidR="008B4B42" w:rsidRDefault="008B4B42" w:rsidP="00014671">
      <w:pPr>
        <w:spacing w:after="0" w:line="240" w:lineRule="auto"/>
        <w:rPr>
          <w:rFonts w:ascii="Times New Roman" w:hAnsi="Times New Roman" w:cs="Times New Roman"/>
          <w:sz w:val="24"/>
          <w:szCs w:val="24"/>
        </w:rPr>
      </w:pPr>
    </w:p>
    <w:p w14:paraId="1A7D4B69" w14:textId="53C2B703" w:rsidR="008B4B42" w:rsidRDefault="008B4B42" w:rsidP="00014671">
      <w:pPr>
        <w:spacing w:after="0" w:line="240" w:lineRule="auto"/>
        <w:rPr>
          <w:rFonts w:ascii="Times New Roman" w:hAnsi="Times New Roman" w:cs="Times New Roman"/>
          <w:sz w:val="24"/>
          <w:szCs w:val="24"/>
        </w:rPr>
      </w:pPr>
    </w:p>
    <w:p w14:paraId="6FF3CCF2" w14:textId="770A5E77" w:rsidR="008B4B42" w:rsidRDefault="008B4B42" w:rsidP="00014671">
      <w:pPr>
        <w:spacing w:after="0" w:line="240" w:lineRule="auto"/>
        <w:rPr>
          <w:rFonts w:ascii="Times New Roman" w:hAnsi="Times New Roman" w:cs="Times New Roman"/>
          <w:sz w:val="24"/>
          <w:szCs w:val="24"/>
        </w:rPr>
      </w:pPr>
    </w:p>
    <w:p w14:paraId="63D6F37D" w14:textId="4847F0C8" w:rsidR="008B4B42" w:rsidRDefault="008B4B42" w:rsidP="00014671">
      <w:pPr>
        <w:spacing w:after="0" w:line="240" w:lineRule="auto"/>
        <w:rPr>
          <w:rFonts w:ascii="Times New Roman" w:hAnsi="Times New Roman" w:cs="Times New Roman"/>
          <w:sz w:val="24"/>
          <w:szCs w:val="24"/>
        </w:rPr>
      </w:pPr>
    </w:p>
    <w:p w14:paraId="0AECF17D" w14:textId="3EF9112A" w:rsidR="008B4B42" w:rsidRDefault="008B4B42" w:rsidP="00014671">
      <w:pPr>
        <w:spacing w:after="0" w:line="240" w:lineRule="auto"/>
        <w:rPr>
          <w:rFonts w:ascii="Times New Roman" w:hAnsi="Times New Roman" w:cs="Times New Roman"/>
          <w:sz w:val="24"/>
          <w:szCs w:val="24"/>
        </w:rPr>
      </w:pPr>
    </w:p>
    <w:p w14:paraId="74146068" w14:textId="4CC3620D" w:rsidR="008B4B42" w:rsidRDefault="008B4B42" w:rsidP="00014671">
      <w:pPr>
        <w:spacing w:after="0" w:line="240" w:lineRule="auto"/>
        <w:rPr>
          <w:rFonts w:ascii="Times New Roman" w:hAnsi="Times New Roman" w:cs="Times New Roman"/>
          <w:sz w:val="24"/>
          <w:szCs w:val="24"/>
        </w:rPr>
      </w:pPr>
    </w:p>
    <w:p w14:paraId="7E9578B1" w14:textId="474414B0" w:rsidR="008B4B42" w:rsidRDefault="008B4B42" w:rsidP="00014671">
      <w:pPr>
        <w:spacing w:after="0" w:line="240" w:lineRule="auto"/>
        <w:rPr>
          <w:rFonts w:ascii="Times New Roman" w:hAnsi="Times New Roman" w:cs="Times New Roman"/>
          <w:sz w:val="24"/>
          <w:szCs w:val="24"/>
        </w:rPr>
      </w:pPr>
    </w:p>
    <w:p w14:paraId="19DA7D7B" w14:textId="6E0C8D7B" w:rsidR="008B4B42" w:rsidRDefault="008B4B42" w:rsidP="00014671">
      <w:pPr>
        <w:spacing w:after="0" w:line="240" w:lineRule="auto"/>
        <w:rPr>
          <w:rFonts w:ascii="Times New Roman" w:hAnsi="Times New Roman" w:cs="Times New Roman"/>
          <w:sz w:val="24"/>
          <w:szCs w:val="24"/>
        </w:rPr>
      </w:pPr>
    </w:p>
    <w:p w14:paraId="729C918E" w14:textId="7B88E7BF" w:rsidR="008B4B42" w:rsidRDefault="008B4B42" w:rsidP="00014671">
      <w:pPr>
        <w:spacing w:after="0" w:line="240" w:lineRule="auto"/>
        <w:rPr>
          <w:rFonts w:ascii="Times New Roman" w:hAnsi="Times New Roman" w:cs="Times New Roman"/>
          <w:sz w:val="24"/>
          <w:szCs w:val="24"/>
        </w:rPr>
      </w:pPr>
    </w:p>
    <w:p w14:paraId="4E2F91A2" w14:textId="11F2C873" w:rsidR="008B4B42" w:rsidRDefault="008B4B42" w:rsidP="00014671">
      <w:pPr>
        <w:spacing w:after="0" w:line="240" w:lineRule="auto"/>
        <w:rPr>
          <w:rFonts w:ascii="Times New Roman" w:hAnsi="Times New Roman" w:cs="Times New Roman"/>
          <w:sz w:val="24"/>
          <w:szCs w:val="24"/>
        </w:rPr>
      </w:pPr>
    </w:p>
    <w:p w14:paraId="2A009A07" w14:textId="7421C57F" w:rsidR="008B4B42" w:rsidRDefault="008B4B42" w:rsidP="00014671">
      <w:pPr>
        <w:spacing w:after="0" w:line="240" w:lineRule="auto"/>
        <w:rPr>
          <w:rFonts w:ascii="Times New Roman" w:hAnsi="Times New Roman" w:cs="Times New Roman"/>
          <w:sz w:val="24"/>
          <w:szCs w:val="24"/>
        </w:rPr>
      </w:pPr>
    </w:p>
    <w:p w14:paraId="4EA299DD" w14:textId="4EF58F85" w:rsidR="008B4B42" w:rsidRDefault="008B4B42" w:rsidP="00014671">
      <w:pPr>
        <w:spacing w:after="0" w:line="240" w:lineRule="auto"/>
        <w:rPr>
          <w:rFonts w:ascii="Times New Roman" w:hAnsi="Times New Roman" w:cs="Times New Roman"/>
          <w:sz w:val="24"/>
          <w:szCs w:val="24"/>
        </w:rPr>
      </w:pPr>
    </w:p>
    <w:p w14:paraId="3D8FD229" w14:textId="517E3780" w:rsidR="008B4B42" w:rsidRDefault="008B4B42" w:rsidP="00014671">
      <w:pPr>
        <w:spacing w:after="0" w:line="240" w:lineRule="auto"/>
        <w:rPr>
          <w:rFonts w:ascii="Times New Roman" w:hAnsi="Times New Roman" w:cs="Times New Roman"/>
          <w:sz w:val="24"/>
          <w:szCs w:val="24"/>
        </w:rPr>
      </w:pPr>
    </w:p>
    <w:p w14:paraId="722403B6" w14:textId="6AAF51A1" w:rsidR="008B4B42" w:rsidRDefault="008B4B42" w:rsidP="00014671">
      <w:pPr>
        <w:spacing w:after="0" w:line="240" w:lineRule="auto"/>
        <w:rPr>
          <w:rFonts w:ascii="Times New Roman" w:hAnsi="Times New Roman" w:cs="Times New Roman"/>
          <w:sz w:val="24"/>
          <w:szCs w:val="24"/>
        </w:rPr>
      </w:pPr>
    </w:p>
    <w:p w14:paraId="62DB78B5" w14:textId="18B2B530" w:rsidR="008B4B42" w:rsidRDefault="008B4B42" w:rsidP="00014671">
      <w:pPr>
        <w:spacing w:after="0" w:line="240" w:lineRule="auto"/>
        <w:rPr>
          <w:rFonts w:ascii="Times New Roman" w:hAnsi="Times New Roman" w:cs="Times New Roman"/>
          <w:sz w:val="24"/>
          <w:szCs w:val="24"/>
        </w:rPr>
      </w:pPr>
    </w:p>
    <w:p w14:paraId="1ADDA877" w14:textId="44948F48" w:rsidR="008B4B42" w:rsidRDefault="008B4B42" w:rsidP="00014671">
      <w:pPr>
        <w:spacing w:after="0" w:line="240" w:lineRule="auto"/>
        <w:rPr>
          <w:rFonts w:ascii="Times New Roman" w:hAnsi="Times New Roman" w:cs="Times New Roman"/>
          <w:sz w:val="24"/>
          <w:szCs w:val="24"/>
        </w:rPr>
      </w:pPr>
    </w:p>
    <w:p w14:paraId="1249A3E3" w14:textId="2E20F011" w:rsidR="008B4B42" w:rsidRDefault="008B4B42" w:rsidP="00014671">
      <w:pPr>
        <w:spacing w:after="0" w:line="240" w:lineRule="auto"/>
        <w:rPr>
          <w:rFonts w:ascii="Times New Roman" w:hAnsi="Times New Roman" w:cs="Times New Roman"/>
          <w:sz w:val="24"/>
          <w:szCs w:val="24"/>
        </w:rPr>
      </w:pPr>
    </w:p>
    <w:p w14:paraId="40A68348" w14:textId="4F074975" w:rsidR="008B4B42" w:rsidRDefault="008B4B42" w:rsidP="00014671">
      <w:pPr>
        <w:spacing w:after="0" w:line="240" w:lineRule="auto"/>
        <w:rPr>
          <w:rFonts w:ascii="Times New Roman" w:hAnsi="Times New Roman" w:cs="Times New Roman"/>
          <w:sz w:val="24"/>
          <w:szCs w:val="24"/>
        </w:rPr>
      </w:pPr>
    </w:p>
    <w:p w14:paraId="6599E159" w14:textId="5B66F6FC" w:rsidR="008B4B42" w:rsidRDefault="008B4B42" w:rsidP="00014671">
      <w:pPr>
        <w:spacing w:after="0" w:line="240" w:lineRule="auto"/>
        <w:rPr>
          <w:rFonts w:ascii="Times New Roman" w:hAnsi="Times New Roman" w:cs="Times New Roman"/>
          <w:sz w:val="24"/>
          <w:szCs w:val="24"/>
        </w:rPr>
      </w:pPr>
    </w:p>
    <w:p w14:paraId="181E11B8" w14:textId="549A7019" w:rsidR="008B4B42" w:rsidRDefault="008B4B42" w:rsidP="00014671">
      <w:pPr>
        <w:spacing w:after="0" w:line="240" w:lineRule="auto"/>
        <w:rPr>
          <w:rFonts w:ascii="Times New Roman" w:hAnsi="Times New Roman" w:cs="Times New Roman"/>
          <w:sz w:val="24"/>
          <w:szCs w:val="24"/>
        </w:rPr>
      </w:pPr>
    </w:p>
    <w:p w14:paraId="43CB4806" w14:textId="6896D8F5" w:rsidR="008B4B42" w:rsidRDefault="008B4B42" w:rsidP="00014671">
      <w:pPr>
        <w:spacing w:after="0" w:line="240" w:lineRule="auto"/>
        <w:rPr>
          <w:rFonts w:ascii="Times New Roman" w:hAnsi="Times New Roman" w:cs="Times New Roman"/>
          <w:sz w:val="24"/>
          <w:szCs w:val="24"/>
        </w:rPr>
      </w:pPr>
    </w:p>
    <w:p w14:paraId="7E0E137B" w14:textId="7D0E45C6" w:rsidR="008B4B42" w:rsidRDefault="008B4B42" w:rsidP="00014671">
      <w:pPr>
        <w:spacing w:after="0" w:line="240" w:lineRule="auto"/>
        <w:rPr>
          <w:rFonts w:ascii="Times New Roman" w:hAnsi="Times New Roman" w:cs="Times New Roman"/>
          <w:sz w:val="24"/>
          <w:szCs w:val="24"/>
        </w:rPr>
      </w:pPr>
    </w:p>
    <w:p w14:paraId="2797B2F2" w14:textId="01B8A4B1" w:rsidR="008B4B42" w:rsidRDefault="008B4B42" w:rsidP="00014671">
      <w:pPr>
        <w:spacing w:after="0" w:line="240" w:lineRule="auto"/>
        <w:rPr>
          <w:rFonts w:ascii="Times New Roman" w:hAnsi="Times New Roman" w:cs="Times New Roman"/>
          <w:sz w:val="24"/>
          <w:szCs w:val="24"/>
        </w:rPr>
      </w:pPr>
    </w:p>
    <w:p w14:paraId="2392C550" w14:textId="50A84B95" w:rsidR="008B4B42" w:rsidRDefault="008B4B42" w:rsidP="00014671">
      <w:pPr>
        <w:spacing w:after="0" w:line="240" w:lineRule="auto"/>
        <w:rPr>
          <w:rFonts w:ascii="Times New Roman" w:hAnsi="Times New Roman" w:cs="Times New Roman"/>
          <w:sz w:val="24"/>
          <w:szCs w:val="24"/>
        </w:rPr>
      </w:pPr>
    </w:p>
    <w:p w14:paraId="3265561C" w14:textId="77777777" w:rsidR="008B4B42" w:rsidRDefault="008B4B42" w:rsidP="00014671">
      <w:pPr>
        <w:spacing w:after="0" w:line="240" w:lineRule="auto"/>
        <w:rPr>
          <w:rFonts w:ascii="Times New Roman" w:hAnsi="Times New Roman" w:cs="Times New Roman"/>
          <w:sz w:val="24"/>
          <w:szCs w:val="24"/>
        </w:rPr>
      </w:pPr>
    </w:p>
    <w:p w14:paraId="10F026B4" w14:textId="77777777" w:rsidR="008B4B42" w:rsidRPr="008B4B42" w:rsidRDefault="008B4B42" w:rsidP="008B4B42">
      <w:pPr>
        <w:spacing w:after="0" w:line="240" w:lineRule="auto"/>
        <w:jc w:val="both"/>
        <w:rPr>
          <w:rFonts w:ascii="Times New Roman" w:hAnsi="Times New Roman" w:cs="Times New Roman"/>
          <w:b/>
          <w:bCs/>
          <w:sz w:val="16"/>
          <w:szCs w:val="24"/>
        </w:rPr>
      </w:pPr>
    </w:p>
    <w:p w14:paraId="3A5DC333" w14:textId="5B9DA89C" w:rsidR="008B4B42" w:rsidRPr="002013C0" w:rsidRDefault="008B4B42" w:rsidP="008B4B4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ANEXO X1I.- SISTEMA DE DENUNCIA</w:t>
      </w:r>
    </w:p>
    <w:p w14:paraId="07774583" w14:textId="391D4177" w:rsidR="008B4B42" w:rsidRDefault="008B4B42" w:rsidP="00014671">
      <w:pPr>
        <w:spacing w:after="0" w:line="240" w:lineRule="auto"/>
        <w:rPr>
          <w:rFonts w:ascii="Times New Roman" w:hAnsi="Times New Roman" w:cs="Times New Roman"/>
          <w:sz w:val="24"/>
          <w:szCs w:val="24"/>
        </w:rPr>
      </w:pPr>
      <w:bookmarkStart w:id="0" w:name="_GoBack"/>
      <w:bookmarkEnd w:id="0"/>
      <w:r w:rsidRPr="008B4B42">
        <w:rPr>
          <w:rFonts w:ascii="Times New Roman" w:hAnsi="Times New Roman" w:cs="Times New Roman"/>
          <w:noProof/>
          <w:sz w:val="24"/>
          <w:szCs w:val="24"/>
          <w:lang w:val="es-HN" w:eastAsia="es-HN"/>
        </w:rPr>
        <w:drawing>
          <wp:anchor distT="0" distB="0" distL="114300" distR="114300" simplePos="0" relativeHeight="251659264" behindDoc="0" locked="0" layoutInCell="1" allowOverlap="1" wp14:anchorId="478FB5D6" wp14:editId="080B12AA">
            <wp:simplePos x="0" y="0"/>
            <wp:positionH relativeFrom="column">
              <wp:posOffset>-400685</wp:posOffset>
            </wp:positionH>
            <wp:positionV relativeFrom="paragraph">
              <wp:posOffset>178435</wp:posOffset>
            </wp:positionV>
            <wp:extent cx="6667500" cy="7334250"/>
            <wp:effectExtent l="0" t="0" r="0" b="0"/>
            <wp:wrapTopAndBottom/>
            <wp:docPr id="2" name="Imagen 2" descr="C:\Users\Control Interno\Downloads\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rol Interno\Downloads\Scan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3998"/>
                    <a:stretch/>
                  </pic:blipFill>
                  <pic:spPr bwMode="auto">
                    <a:xfrm rot="10800000">
                      <a:off x="0" y="0"/>
                      <a:ext cx="6667500" cy="7334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B4B42" w:rsidSect="009B2357">
      <w:headerReference w:type="default" r:id="rId10"/>
      <w:footerReference w:type="default" r:id="rId11"/>
      <w:pgSz w:w="12240" w:h="15840" w:code="1"/>
      <w:pgMar w:top="1440" w:right="1325"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7835B" w14:textId="77777777" w:rsidR="00D34E4D" w:rsidRDefault="00D34E4D" w:rsidP="00DE3AD1">
      <w:pPr>
        <w:spacing w:after="0" w:line="240" w:lineRule="auto"/>
      </w:pPr>
      <w:r>
        <w:separator/>
      </w:r>
    </w:p>
  </w:endnote>
  <w:endnote w:type="continuationSeparator" w:id="0">
    <w:p w14:paraId="6129FF6E" w14:textId="77777777" w:rsidR="00D34E4D" w:rsidRDefault="00D34E4D" w:rsidP="00DE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56302" w14:textId="1D43343B" w:rsidR="004F79A0" w:rsidRPr="0034465A" w:rsidRDefault="004F79A0" w:rsidP="0034465A">
    <w:pPr>
      <w:pStyle w:val="Piedepgina"/>
      <w:jc w:val="center"/>
      <w:rPr>
        <w:b/>
        <w:bCs/>
        <w:sz w:val="20"/>
        <w:szCs w:val="20"/>
      </w:rPr>
    </w:pPr>
    <w:r w:rsidRPr="0034465A">
      <w:rPr>
        <w:b/>
        <w:bCs/>
        <w:sz w:val="20"/>
        <w:szCs w:val="20"/>
      </w:rPr>
      <w:t>“TRABAJANDO CON TRANSPARENCIA POR UN SISTEMA DE SALUD DIFERENTE”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3119D" w14:textId="77777777" w:rsidR="00D34E4D" w:rsidRDefault="00D34E4D" w:rsidP="00DE3AD1">
      <w:pPr>
        <w:spacing w:after="0" w:line="240" w:lineRule="auto"/>
      </w:pPr>
      <w:r>
        <w:separator/>
      </w:r>
    </w:p>
  </w:footnote>
  <w:footnote w:type="continuationSeparator" w:id="0">
    <w:p w14:paraId="0A93D926" w14:textId="77777777" w:rsidR="00D34E4D" w:rsidRDefault="00D34E4D" w:rsidP="00DE3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58F5" w14:textId="7CCE7602" w:rsidR="004F79A0" w:rsidRDefault="004F79A0">
    <w:pPr>
      <w:pStyle w:val="Encabezado"/>
    </w:pPr>
    <w:bookmarkStart w:id="1" w:name="_Hlk100149683"/>
    <w:bookmarkStart w:id="2" w:name="_Hlk100149684"/>
    <w:r>
      <w:rPr>
        <w:noProof/>
        <w:lang w:val="es-HN" w:eastAsia="es-HN"/>
      </w:rPr>
      <w:drawing>
        <wp:anchor distT="0" distB="0" distL="114300" distR="114300" simplePos="0" relativeHeight="251656192" behindDoc="0" locked="0" layoutInCell="1" allowOverlap="1" wp14:anchorId="59A16AFC" wp14:editId="20FB6901">
          <wp:simplePos x="0" y="0"/>
          <wp:positionH relativeFrom="margin">
            <wp:align>right</wp:align>
          </wp:positionH>
          <wp:positionV relativeFrom="paragraph">
            <wp:posOffset>-211455</wp:posOffset>
          </wp:positionV>
          <wp:extent cx="1133223" cy="8477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223"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HN" w:eastAsia="es-HN"/>
      </w:rPr>
      <w:drawing>
        <wp:anchor distT="0" distB="0" distL="114300" distR="114300" simplePos="0" relativeHeight="251657216" behindDoc="0" locked="0" layoutInCell="1" allowOverlap="1" wp14:anchorId="1B263C7D" wp14:editId="1F976B71">
          <wp:simplePos x="0" y="0"/>
          <wp:positionH relativeFrom="margin">
            <wp:posOffset>46989</wp:posOffset>
          </wp:positionH>
          <wp:positionV relativeFrom="paragraph">
            <wp:posOffset>-173355</wp:posOffset>
          </wp:positionV>
          <wp:extent cx="1095375" cy="82867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95375" cy="828675"/>
                  </a:xfrm>
                  <a:prstGeom prst="rect">
                    <a:avLst/>
                  </a:prstGeom>
                </pic:spPr>
              </pic:pic>
            </a:graphicData>
          </a:graphic>
          <wp14:sizeRelH relativeFrom="page">
            <wp14:pctWidth>0</wp14:pctWidth>
          </wp14:sizeRelH>
          <wp14:sizeRelV relativeFrom="page">
            <wp14:pctHeight>0</wp14:pctHeight>
          </wp14:sizeRelV>
        </wp:anchor>
      </w:drawing>
    </w:r>
    <w:r>
      <w:rPr>
        <w:noProof/>
        <w:lang w:val="es-HN" w:eastAsia="es-HN"/>
      </w:rPr>
      <w:drawing>
        <wp:anchor distT="0" distB="0" distL="114300" distR="114300" simplePos="0" relativeHeight="251658240" behindDoc="1" locked="0" layoutInCell="1" allowOverlap="1" wp14:anchorId="62D90738" wp14:editId="55440DF3">
          <wp:simplePos x="0" y="0"/>
          <wp:positionH relativeFrom="margin">
            <wp:posOffset>2390140</wp:posOffset>
          </wp:positionH>
          <wp:positionV relativeFrom="paragraph">
            <wp:posOffset>-268606</wp:posOffset>
          </wp:positionV>
          <wp:extent cx="1047750" cy="8858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E4D">
      <w:rPr>
        <w:noProof/>
      </w:rPr>
      <w:pict w14:anchorId="707EE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31220" o:spid="_x0000_s2049" type="#_x0000_t75" style="position:absolute;margin-left:-68.4pt;margin-top:-107.15pt;width:640.2pt;height:849.95pt;z-index:-251657216;mso-position-horizontal-relative:margin;mso-position-vertical-relative:margin" o:allowincell="f">
          <v:imagedata r:id="rId4" o:title="membrete_Mesa de trabajo 1"/>
          <w10:wrap anchorx="margin" anchory="margin"/>
        </v:shape>
      </w:pict>
    </w:r>
    <w:r>
      <w:t xml:space="preserve"> </w:t>
    </w:r>
    <w:r>
      <w:rPr>
        <w:rFonts w:ascii="Roboto" w:hAnsi="Roboto"/>
        <w:noProof/>
        <w:color w:val="0000FF"/>
      </w:rPr>
      <w:t xml:space="preserve">                            </w:t>
    </w:r>
    <w:r>
      <w:t xml:space="preserve">                                </w:t>
    </w:r>
  </w:p>
  <w:p w14:paraId="1BA282A0" w14:textId="31147A18" w:rsidR="004F79A0" w:rsidRDefault="004F79A0">
    <w:pPr>
      <w:pStyle w:val="Encabezado"/>
    </w:pPr>
  </w:p>
  <w:p w14:paraId="6A72A654" w14:textId="40596511" w:rsidR="004F79A0" w:rsidRDefault="004F79A0" w:rsidP="00D31AAB">
    <w:pPr>
      <w:pStyle w:val="Encabezado"/>
      <w:spacing w:after="120"/>
    </w:pPr>
    <w:r>
      <w:t xml:space="preserve">       </w:t>
    </w:r>
  </w:p>
  <w:p w14:paraId="455A0B72" w14:textId="0E240722" w:rsidR="004F79A0" w:rsidRDefault="004F79A0" w:rsidP="009C5A5F">
    <w:pPr>
      <w:spacing w:after="0" w:line="240" w:lineRule="auto"/>
      <w:rPr>
        <w:rFonts w:ascii="Times New Roman" w:hAnsi="Times New Roman" w:cs="Times New Roman"/>
        <w:b/>
        <w:bCs/>
        <w:sz w:val="16"/>
        <w:szCs w:val="16"/>
      </w:rPr>
    </w:pPr>
    <w:bookmarkStart w:id="3" w:name="_Hlk111205376"/>
  </w:p>
  <w:p w14:paraId="5864FB50" w14:textId="51F06594" w:rsidR="004F79A0" w:rsidRDefault="004F79A0" w:rsidP="0055401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 xml:space="preserve">Comité de Probidad y Ética / Hospital General del Sur </w:t>
    </w:r>
  </w:p>
  <w:p w14:paraId="6ADE4176" w14:textId="5598DE06" w:rsidR="004F79A0" w:rsidRPr="00554015" w:rsidRDefault="004F79A0" w:rsidP="00653F44">
    <w:pPr>
      <w:pStyle w:val="Encabezado"/>
      <w:jc w:val="center"/>
      <w:rPr>
        <w:rFonts w:ascii="Times New Roman" w:hAnsi="Times New Roman" w:cs="Times New Roman"/>
        <w:sz w:val="12"/>
        <w:szCs w:val="12"/>
      </w:rPr>
    </w:pPr>
    <w:r w:rsidRPr="00E039F4">
      <w:rPr>
        <w:rFonts w:ascii="Times New Roman" w:hAnsi="Times New Roman" w:cs="Times New Roman"/>
        <w:sz w:val="16"/>
        <w:szCs w:val="16"/>
      </w:rPr>
      <w:t>Choluteca, Honduras, C.A</w:t>
    </w:r>
    <w:r w:rsidRPr="00E039F4">
      <w:rPr>
        <w:rFonts w:ascii="Times New Roman" w:hAnsi="Times New Roman" w:cs="Times New Roman"/>
        <w:sz w:val="18"/>
        <w:szCs w:val="18"/>
      </w:rPr>
      <w:t>.</w:t>
    </w:r>
    <w:r>
      <w:rPr>
        <w:rFonts w:ascii="Times New Roman" w:hAnsi="Times New Roman" w:cs="Times New Roman"/>
        <w:sz w:val="18"/>
        <w:szCs w:val="18"/>
      </w:rPr>
      <w:t xml:space="preserve">/ </w:t>
    </w:r>
    <w:r w:rsidRPr="00653F44">
      <w:rPr>
        <w:rFonts w:ascii="Times New Roman" w:hAnsi="Times New Roman" w:cs="Times New Roman"/>
        <w:sz w:val="14"/>
        <w:szCs w:val="14"/>
      </w:rPr>
      <w:t xml:space="preserve"> PBX (504) 2782 – 0221 </w:t>
    </w:r>
    <w:r w:rsidRPr="009037AD">
      <w:rPr>
        <w:rFonts w:ascii="Times New Roman" w:hAnsi="Times New Roman" w:cs="Times New Roman"/>
        <w:sz w:val="14"/>
        <w:szCs w:val="14"/>
      </w:rPr>
      <w:t xml:space="preserve">/ </w:t>
    </w:r>
    <w:hyperlink r:id="rId5" w:history="1">
      <w:r w:rsidRPr="009037AD">
        <w:rPr>
          <w:rStyle w:val="Hipervnculo"/>
          <w:rFonts w:ascii="Times New Roman" w:hAnsi="Times New Roman" w:cs="Times New Roman"/>
          <w:color w:val="auto"/>
          <w:sz w:val="14"/>
          <w:szCs w:val="14"/>
        </w:rPr>
        <w:t>hospitaldelsur@yahoo.com</w:t>
      </w:r>
    </w:hyperlink>
    <w:bookmarkEnd w:id="3"/>
    <w:r w:rsidRPr="00653F44">
      <w:rPr>
        <w:rFonts w:ascii="Times New Roman" w:hAnsi="Times New Roman" w:cs="Times New Roman"/>
        <w:sz w:val="14"/>
        <w:szCs w:val="14"/>
      </w:rPr>
      <w:t xml:space="preserve"> </w:t>
    </w:r>
    <w:r w:rsidRPr="00653F44">
      <w:rPr>
        <w:sz w:val="14"/>
        <w:szCs w:val="14"/>
      </w:rPr>
      <w:t>___</w:t>
    </w:r>
    <w:r>
      <w:rPr>
        <w:sz w:val="14"/>
        <w:szCs w:val="14"/>
      </w:rPr>
      <w:t>________</w:t>
    </w:r>
    <w:r w:rsidRPr="00653F44">
      <w:rPr>
        <w:sz w:val="14"/>
        <w:szCs w:val="14"/>
      </w:rPr>
      <w:t>__________________________________________________________________________</w:t>
    </w:r>
    <w:r>
      <w:rPr>
        <w:sz w:val="14"/>
        <w:szCs w:val="14"/>
      </w:rPr>
      <w:t>_____________________________________________________</w:t>
    </w:r>
    <w:r>
      <w:t xml:space="preserve">           </w:t>
    </w:r>
    <w:r w:rsidRPr="00B45FAC">
      <w:rPr>
        <w:sz w:val="36"/>
        <w:szCs w:val="36"/>
      </w:rPr>
      <w:t xml:space="preserve">       </w:t>
    </w:r>
    <w:r>
      <w:t xml:space="preserve">         </w:t>
    </w:r>
    <w:bookmarkEnd w:id="1"/>
    <w:bookmarkEnd w:id="2"/>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CC875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D6B6848"/>
    <w:multiLevelType w:val="hybridMultilevel"/>
    <w:tmpl w:val="C9683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4F735F"/>
    <w:multiLevelType w:val="hybridMultilevel"/>
    <w:tmpl w:val="3C4A546C"/>
    <w:lvl w:ilvl="0" w:tplc="69240DC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D2E89"/>
    <w:multiLevelType w:val="hybridMultilevel"/>
    <w:tmpl w:val="6C5A4888"/>
    <w:lvl w:ilvl="0" w:tplc="1698216A">
      <w:start w:val="1"/>
      <w:numFmt w:val="decimal"/>
      <w:lvlText w:val="%1."/>
      <w:lvlJc w:val="left"/>
      <w:pPr>
        <w:ind w:left="644" w:hanging="360"/>
      </w:pPr>
      <w:rPr>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4653CD"/>
    <w:multiLevelType w:val="hybridMultilevel"/>
    <w:tmpl w:val="0F7C64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2FD1EE3"/>
    <w:multiLevelType w:val="hybridMultilevel"/>
    <w:tmpl w:val="F1ACF4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4227FE"/>
    <w:multiLevelType w:val="hybridMultilevel"/>
    <w:tmpl w:val="CDB41D3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16F44E5B"/>
    <w:multiLevelType w:val="hybridMultilevel"/>
    <w:tmpl w:val="9B1E60E8"/>
    <w:lvl w:ilvl="0" w:tplc="0C0A0017">
      <w:start w:val="1"/>
      <w:numFmt w:val="lowerLetter"/>
      <w:lvlText w:val="%1)"/>
      <w:lvlJc w:val="lef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8" w15:restartNumberingAfterBreak="0">
    <w:nsid w:val="3CCF20BE"/>
    <w:multiLevelType w:val="hybridMultilevel"/>
    <w:tmpl w:val="981835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7E1DE0"/>
    <w:multiLevelType w:val="hybridMultilevel"/>
    <w:tmpl w:val="B18AAE48"/>
    <w:lvl w:ilvl="0" w:tplc="0C0A0009">
      <w:start w:val="1"/>
      <w:numFmt w:val="bullet"/>
      <w:lvlText w:val=""/>
      <w:lvlJc w:val="left"/>
      <w:pPr>
        <w:ind w:left="2220" w:hanging="360"/>
      </w:pPr>
      <w:rPr>
        <w:rFonts w:ascii="Wingdings" w:hAnsi="Wingdings" w:hint="default"/>
      </w:rPr>
    </w:lvl>
    <w:lvl w:ilvl="1" w:tplc="0C0A0003" w:tentative="1">
      <w:start w:val="1"/>
      <w:numFmt w:val="bullet"/>
      <w:lvlText w:val="o"/>
      <w:lvlJc w:val="left"/>
      <w:pPr>
        <w:ind w:left="2940" w:hanging="360"/>
      </w:pPr>
      <w:rPr>
        <w:rFonts w:ascii="Courier New" w:hAnsi="Courier New" w:cs="Courier New" w:hint="default"/>
      </w:rPr>
    </w:lvl>
    <w:lvl w:ilvl="2" w:tplc="0C0A0005" w:tentative="1">
      <w:start w:val="1"/>
      <w:numFmt w:val="bullet"/>
      <w:lvlText w:val=""/>
      <w:lvlJc w:val="left"/>
      <w:pPr>
        <w:ind w:left="3660" w:hanging="360"/>
      </w:pPr>
      <w:rPr>
        <w:rFonts w:ascii="Wingdings" w:hAnsi="Wingdings" w:hint="default"/>
      </w:rPr>
    </w:lvl>
    <w:lvl w:ilvl="3" w:tplc="0C0A0001" w:tentative="1">
      <w:start w:val="1"/>
      <w:numFmt w:val="bullet"/>
      <w:lvlText w:val=""/>
      <w:lvlJc w:val="left"/>
      <w:pPr>
        <w:ind w:left="4380" w:hanging="360"/>
      </w:pPr>
      <w:rPr>
        <w:rFonts w:ascii="Symbol" w:hAnsi="Symbol" w:hint="default"/>
      </w:rPr>
    </w:lvl>
    <w:lvl w:ilvl="4" w:tplc="0C0A0003" w:tentative="1">
      <w:start w:val="1"/>
      <w:numFmt w:val="bullet"/>
      <w:lvlText w:val="o"/>
      <w:lvlJc w:val="left"/>
      <w:pPr>
        <w:ind w:left="5100" w:hanging="360"/>
      </w:pPr>
      <w:rPr>
        <w:rFonts w:ascii="Courier New" w:hAnsi="Courier New" w:cs="Courier New" w:hint="default"/>
      </w:rPr>
    </w:lvl>
    <w:lvl w:ilvl="5" w:tplc="0C0A0005" w:tentative="1">
      <w:start w:val="1"/>
      <w:numFmt w:val="bullet"/>
      <w:lvlText w:val=""/>
      <w:lvlJc w:val="left"/>
      <w:pPr>
        <w:ind w:left="5820" w:hanging="360"/>
      </w:pPr>
      <w:rPr>
        <w:rFonts w:ascii="Wingdings" w:hAnsi="Wingdings" w:hint="default"/>
      </w:rPr>
    </w:lvl>
    <w:lvl w:ilvl="6" w:tplc="0C0A0001" w:tentative="1">
      <w:start w:val="1"/>
      <w:numFmt w:val="bullet"/>
      <w:lvlText w:val=""/>
      <w:lvlJc w:val="left"/>
      <w:pPr>
        <w:ind w:left="6540" w:hanging="360"/>
      </w:pPr>
      <w:rPr>
        <w:rFonts w:ascii="Symbol" w:hAnsi="Symbol" w:hint="default"/>
      </w:rPr>
    </w:lvl>
    <w:lvl w:ilvl="7" w:tplc="0C0A0003" w:tentative="1">
      <w:start w:val="1"/>
      <w:numFmt w:val="bullet"/>
      <w:lvlText w:val="o"/>
      <w:lvlJc w:val="left"/>
      <w:pPr>
        <w:ind w:left="7260" w:hanging="360"/>
      </w:pPr>
      <w:rPr>
        <w:rFonts w:ascii="Courier New" w:hAnsi="Courier New" w:cs="Courier New" w:hint="default"/>
      </w:rPr>
    </w:lvl>
    <w:lvl w:ilvl="8" w:tplc="0C0A0005" w:tentative="1">
      <w:start w:val="1"/>
      <w:numFmt w:val="bullet"/>
      <w:lvlText w:val=""/>
      <w:lvlJc w:val="left"/>
      <w:pPr>
        <w:ind w:left="7980" w:hanging="360"/>
      </w:pPr>
      <w:rPr>
        <w:rFonts w:ascii="Wingdings" w:hAnsi="Wingdings" w:hint="default"/>
      </w:rPr>
    </w:lvl>
  </w:abstractNum>
  <w:abstractNum w:abstractNumId="10" w15:restartNumberingAfterBreak="0">
    <w:nsid w:val="46600882"/>
    <w:multiLevelType w:val="hybridMultilevel"/>
    <w:tmpl w:val="3B4056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B401663"/>
    <w:multiLevelType w:val="hybridMultilevel"/>
    <w:tmpl w:val="02746AB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51A32236"/>
    <w:multiLevelType w:val="hybridMultilevel"/>
    <w:tmpl w:val="6F00F3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4BD0DB9"/>
    <w:multiLevelType w:val="hybridMultilevel"/>
    <w:tmpl w:val="6B3C3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881818"/>
    <w:multiLevelType w:val="hybridMultilevel"/>
    <w:tmpl w:val="09869E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AF82189"/>
    <w:multiLevelType w:val="hybridMultilevel"/>
    <w:tmpl w:val="6D2C94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704615D"/>
    <w:multiLevelType w:val="hybridMultilevel"/>
    <w:tmpl w:val="D95C4B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4"/>
  </w:num>
  <w:num w:numId="5">
    <w:abstractNumId w:val="11"/>
  </w:num>
  <w:num w:numId="6">
    <w:abstractNumId w:val="10"/>
  </w:num>
  <w:num w:numId="7">
    <w:abstractNumId w:val="8"/>
  </w:num>
  <w:num w:numId="8">
    <w:abstractNumId w:val="16"/>
  </w:num>
  <w:num w:numId="9">
    <w:abstractNumId w:val="14"/>
  </w:num>
  <w:num w:numId="10">
    <w:abstractNumId w:val="12"/>
  </w:num>
  <w:num w:numId="11">
    <w:abstractNumId w:val="1"/>
  </w:num>
  <w:num w:numId="12">
    <w:abstractNumId w:val="15"/>
  </w:num>
  <w:num w:numId="13">
    <w:abstractNumId w:val="2"/>
  </w:num>
  <w:num w:numId="14">
    <w:abstractNumId w:val="13"/>
  </w:num>
  <w:num w:numId="15">
    <w:abstractNumId w:val="9"/>
  </w:num>
  <w:num w:numId="16">
    <w:abstractNumId w:val="5"/>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D1"/>
    <w:rsid w:val="00000370"/>
    <w:rsid w:val="00003FB2"/>
    <w:rsid w:val="000043B6"/>
    <w:rsid w:val="0000711A"/>
    <w:rsid w:val="000077EF"/>
    <w:rsid w:val="00011A92"/>
    <w:rsid w:val="0001210E"/>
    <w:rsid w:val="000123BA"/>
    <w:rsid w:val="00013C01"/>
    <w:rsid w:val="00013F73"/>
    <w:rsid w:val="00014671"/>
    <w:rsid w:val="00015824"/>
    <w:rsid w:val="00015E01"/>
    <w:rsid w:val="00016225"/>
    <w:rsid w:val="0002493B"/>
    <w:rsid w:val="00024A07"/>
    <w:rsid w:val="00025326"/>
    <w:rsid w:val="00025F71"/>
    <w:rsid w:val="00027748"/>
    <w:rsid w:val="00027830"/>
    <w:rsid w:val="00036645"/>
    <w:rsid w:val="00037DA3"/>
    <w:rsid w:val="00043677"/>
    <w:rsid w:val="00044944"/>
    <w:rsid w:val="0004524E"/>
    <w:rsid w:val="00051FF5"/>
    <w:rsid w:val="00056D53"/>
    <w:rsid w:val="000620D8"/>
    <w:rsid w:val="00065861"/>
    <w:rsid w:val="0007025A"/>
    <w:rsid w:val="00072C13"/>
    <w:rsid w:val="00073428"/>
    <w:rsid w:val="00073E98"/>
    <w:rsid w:val="00073FCC"/>
    <w:rsid w:val="00074358"/>
    <w:rsid w:val="00074735"/>
    <w:rsid w:val="000767F8"/>
    <w:rsid w:val="00076908"/>
    <w:rsid w:val="00076C42"/>
    <w:rsid w:val="00077601"/>
    <w:rsid w:val="00077DFB"/>
    <w:rsid w:val="0008107B"/>
    <w:rsid w:val="00082FEE"/>
    <w:rsid w:val="0008317B"/>
    <w:rsid w:val="000962FA"/>
    <w:rsid w:val="000978CB"/>
    <w:rsid w:val="00097A24"/>
    <w:rsid w:val="000A2024"/>
    <w:rsid w:val="000A2269"/>
    <w:rsid w:val="000A3C70"/>
    <w:rsid w:val="000A5ED7"/>
    <w:rsid w:val="000A6C21"/>
    <w:rsid w:val="000A6EE5"/>
    <w:rsid w:val="000A7329"/>
    <w:rsid w:val="000A7C47"/>
    <w:rsid w:val="000B11F9"/>
    <w:rsid w:val="000B1AD2"/>
    <w:rsid w:val="000B3D02"/>
    <w:rsid w:val="000B4264"/>
    <w:rsid w:val="000C2320"/>
    <w:rsid w:val="000C24B9"/>
    <w:rsid w:val="000C43E4"/>
    <w:rsid w:val="000E272F"/>
    <w:rsid w:val="000E285F"/>
    <w:rsid w:val="00100926"/>
    <w:rsid w:val="001040A7"/>
    <w:rsid w:val="00104FEA"/>
    <w:rsid w:val="00105212"/>
    <w:rsid w:val="001158AC"/>
    <w:rsid w:val="00116B8C"/>
    <w:rsid w:val="0012074A"/>
    <w:rsid w:val="00120A8A"/>
    <w:rsid w:val="0012240D"/>
    <w:rsid w:val="00123612"/>
    <w:rsid w:val="00123F49"/>
    <w:rsid w:val="00126DF3"/>
    <w:rsid w:val="001275E6"/>
    <w:rsid w:val="001338DA"/>
    <w:rsid w:val="001345C6"/>
    <w:rsid w:val="00135820"/>
    <w:rsid w:val="001400A4"/>
    <w:rsid w:val="00140F40"/>
    <w:rsid w:val="00143073"/>
    <w:rsid w:val="00144AD2"/>
    <w:rsid w:val="00144CC2"/>
    <w:rsid w:val="001453D2"/>
    <w:rsid w:val="00146129"/>
    <w:rsid w:val="00146254"/>
    <w:rsid w:val="0015034F"/>
    <w:rsid w:val="001525F3"/>
    <w:rsid w:val="00153416"/>
    <w:rsid w:val="0015635A"/>
    <w:rsid w:val="001565C6"/>
    <w:rsid w:val="00161338"/>
    <w:rsid w:val="001614B4"/>
    <w:rsid w:val="00164EBF"/>
    <w:rsid w:val="001663BA"/>
    <w:rsid w:val="00170246"/>
    <w:rsid w:val="00176E68"/>
    <w:rsid w:val="001807BF"/>
    <w:rsid w:val="00181DCC"/>
    <w:rsid w:val="001824BA"/>
    <w:rsid w:val="001838CE"/>
    <w:rsid w:val="00183BBD"/>
    <w:rsid w:val="0018588C"/>
    <w:rsid w:val="0018605B"/>
    <w:rsid w:val="001872CA"/>
    <w:rsid w:val="00187F77"/>
    <w:rsid w:val="0019183D"/>
    <w:rsid w:val="00191FBB"/>
    <w:rsid w:val="00192878"/>
    <w:rsid w:val="001940E6"/>
    <w:rsid w:val="00197CA5"/>
    <w:rsid w:val="001A0517"/>
    <w:rsid w:val="001A3C82"/>
    <w:rsid w:val="001A544D"/>
    <w:rsid w:val="001B0A60"/>
    <w:rsid w:val="001B6561"/>
    <w:rsid w:val="001C195B"/>
    <w:rsid w:val="001C3072"/>
    <w:rsid w:val="001D393E"/>
    <w:rsid w:val="001D743B"/>
    <w:rsid w:val="001D7E4A"/>
    <w:rsid w:val="001E098F"/>
    <w:rsid w:val="001E2F9A"/>
    <w:rsid w:val="002013C0"/>
    <w:rsid w:val="002017B8"/>
    <w:rsid w:val="0020673A"/>
    <w:rsid w:val="002068CC"/>
    <w:rsid w:val="00212C8D"/>
    <w:rsid w:val="00213A0D"/>
    <w:rsid w:val="00216838"/>
    <w:rsid w:val="00220B85"/>
    <w:rsid w:val="00222BDC"/>
    <w:rsid w:val="00222E33"/>
    <w:rsid w:val="002230BA"/>
    <w:rsid w:val="002254A0"/>
    <w:rsid w:val="002259A3"/>
    <w:rsid w:val="00227A35"/>
    <w:rsid w:val="00230DFE"/>
    <w:rsid w:val="00233DAF"/>
    <w:rsid w:val="00235DAE"/>
    <w:rsid w:val="002424C1"/>
    <w:rsid w:val="00245C3A"/>
    <w:rsid w:val="00245F21"/>
    <w:rsid w:val="0025122E"/>
    <w:rsid w:val="0025185A"/>
    <w:rsid w:val="00252F83"/>
    <w:rsid w:val="00253FEE"/>
    <w:rsid w:val="00260985"/>
    <w:rsid w:val="00262337"/>
    <w:rsid w:val="002628B7"/>
    <w:rsid w:val="00262F2E"/>
    <w:rsid w:val="002630EA"/>
    <w:rsid w:val="002633C5"/>
    <w:rsid w:val="00265E11"/>
    <w:rsid w:val="00265F90"/>
    <w:rsid w:val="0026628A"/>
    <w:rsid w:val="0026781F"/>
    <w:rsid w:val="00267D89"/>
    <w:rsid w:val="002709EB"/>
    <w:rsid w:val="0027195A"/>
    <w:rsid w:val="00271AEA"/>
    <w:rsid w:val="00272CD3"/>
    <w:rsid w:val="00274AC3"/>
    <w:rsid w:val="00276852"/>
    <w:rsid w:val="002774D7"/>
    <w:rsid w:val="002809B0"/>
    <w:rsid w:val="002819C1"/>
    <w:rsid w:val="00283FB4"/>
    <w:rsid w:val="0028448A"/>
    <w:rsid w:val="002862D8"/>
    <w:rsid w:val="0029459B"/>
    <w:rsid w:val="002B04BF"/>
    <w:rsid w:val="002B2C5D"/>
    <w:rsid w:val="002B2DF2"/>
    <w:rsid w:val="002B542A"/>
    <w:rsid w:val="002B587F"/>
    <w:rsid w:val="002B7574"/>
    <w:rsid w:val="002C1E80"/>
    <w:rsid w:val="002C2A01"/>
    <w:rsid w:val="002C4716"/>
    <w:rsid w:val="002C6B2C"/>
    <w:rsid w:val="002D31E6"/>
    <w:rsid w:val="002D3557"/>
    <w:rsid w:val="002D799F"/>
    <w:rsid w:val="002E001C"/>
    <w:rsid w:val="002E168B"/>
    <w:rsid w:val="002E2049"/>
    <w:rsid w:val="002E3205"/>
    <w:rsid w:val="002E3EAC"/>
    <w:rsid w:val="002E4019"/>
    <w:rsid w:val="002E79B6"/>
    <w:rsid w:val="003021EF"/>
    <w:rsid w:val="003024A5"/>
    <w:rsid w:val="00302DFD"/>
    <w:rsid w:val="00303057"/>
    <w:rsid w:val="003039DC"/>
    <w:rsid w:val="00305110"/>
    <w:rsid w:val="00305DA8"/>
    <w:rsid w:val="00306D88"/>
    <w:rsid w:val="00310FF1"/>
    <w:rsid w:val="0031100F"/>
    <w:rsid w:val="003215C5"/>
    <w:rsid w:val="00323A9A"/>
    <w:rsid w:val="00326A84"/>
    <w:rsid w:val="00333A12"/>
    <w:rsid w:val="00341055"/>
    <w:rsid w:val="003415EC"/>
    <w:rsid w:val="00342270"/>
    <w:rsid w:val="00342977"/>
    <w:rsid w:val="003429C4"/>
    <w:rsid w:val="003433E7"/>
    <w:rsid w:val="00343A39"/>
    <w:rsid w:val="0034465A"/>
    <w:rsid w:val="003457EE"/>
    <w:rsid w:val="00345858"/>
    <w:rsid w:val="003470C1"/>
    <w:rsid w:val="00347A48"/>
    <w:rsid w:val="00354CAF"/>
    <w:rsid w:val="00355A54"/>
    <w:rsid w:val="00364826"/>
    <w:rsid w:val="00365B72"/>
    <w:rsid w:val="00375E91"/>
    <w:rsid w:val="003809D0"/>
    <w:rsid w:val="00383166"/>
    <w:rsid w:val="00383B05"/>
    <w:rsid w:val="00383DCF"/>
    <w:rsid w:val="0038520D"/>
    <w:rsid w:val="00391403"/>
    <w:rsid w:val="00391559"/>
    <w:rsid w:val="00395496"/>
    <w:rsid w:val="00397CA1"/>
    <w:rsid w:val="00397EB7"/>
    <w:rsid w:val="003A0891"/>
    <w:rsid w:val="003A2DE5"/>
    <w:rsid w:val="003A37BB"/>
    <w:rsid w:val="003A7F69"/>
    <w:rsid w:val="003B5A9D"/>
    <w:rsid w:val="003C0DC3"/>
    <w:rsid w:val="003C3945"/>
    <w:rsid w:val="003C6742"/>
    <w:rsid w:val="003C74F9"/>
    <w:rsid w:val="003D01AC"/>
    <w:rsid w:val="003D0A73"/>
    <w:rsid w:val="003D4DC5"/>
    <w:rsid w:val="003D59FC"/>
    <w:rsid w:val="003D5F7D"/>
    <w:rsid w:val="003D7740"/>
    <w:rsid w:val="003E223F"/>
    <w:rsid w:val="003E2605"/>
    <w:rsid w:val="003E3F2D"/>
    <w:rsid w:val="003E5CF3"/>
    <w:rsid w:val="003E7827"/>
    <w:rsid w:val="003F2EA3"/>
    <w:rsid w:val="003F39B3"/>
    <w:rsid w:val="003F3BFF"/>
    <w:rsid w:val="003F49F3"/>
    <w:rsid w:val="003F6CFD"/>
    <w:rsid w:val="003F7C06"/>
    <w:rsid w:val="00405197"/>
    <w:rsid w:val="00405506"/>
    <w:rsid w:val="00410363"/>
    <w:rsid w:val="00417827"/>
    <w:rsid w:val="004210D8"/>
    <w:rsid w:val="00425072"/>
    <w:rsid w:val="004307F2"/>
    <w:rsid w:val="004343BF"/>
    <w:rsid w:val="00434626"/>
    <w:rsid w:val="00435FDF"/>
    <w:rsid w:val="004416A4"/>
    <w:rsid w:val="0044395F"/>
    <w:rsid w:val="00443DC0"/>
    <w:rsid w:val="004522EB"/>
    <w:rsid w:val="00452449"/>
    <w:rsid w:val="0045362F"/>
    <w:rsid w:val="0045409C"/>
    <w:rsid w:val="00455BDB"/>
    <w:rsid w:val="004650EB"/>
    <w:rsid w:val="004671B6"/>
    <w:rsid w:val="00471797"/>
    <w:rsid w:val="004718BB"/>
    <w:rsid w:val="00471F58"/>
    <w:rsid w:val="00476850"/>
    <w:rsid w:val="00490FB2"/>
    <w:rsid w:val="004948A5"/>
    <w:rsid w:val="004953C9"/>
    <w:rsid w:val="0049611B"/>
    <w:rsid w:val="00496FBE"/>
    <w:rsid w:val="004971DB"/>
    <w:rsid w:val="004973C9"/>
    <w:rsid w:val="004A3457"/>
    <w:rsid w:val="004A69D3"/>
    <w:rsid w:val="004A6EB4"/>
    <w:rsid w:val="004B1394"/>
    <w:rsid w:val="004B47B5"/>
    <w:rsid w:val="004B48D4"/>
    <w:rsid w:val="004B65B9"/>
    <w:rsid w:val="004B7553"/>
    <w:rsid w:val="004B786D"/>
    <w:rsid w:val="004C6554"/>
    <w:rsid w:val="004C7B1D"/>
    <w:rsid w:val="004D08E0"/>
    <w:rsid w:val="004D09B5"/>
    <w:rsid w:val="004D281F"/>
    <w:rsid w:val="004D2846"/>
    <w:rsid w:val="004D5A04"/>
    <w:rsid w:val="004E00C3"/>
    <w:rsid w:val="004E1BBD"/>
    <w:rsid w:val="004E5D9B"/>
    <w:rsid w:val="004F0030"/>
    <w:rsid w:val="004F0144"/>
    <w:rsid w:val="004F0A96"/>
    <w:rsid w:val="004F1563"/>
    <w:rsid w:val="004F2F22"/>
    <w:rsid w:val="004F3C55"/>
    <w:rsid w:val="004F70DB"/>
    <w:rsid w:val="004F79A0"/>
    <w:rsid w:val="004F7B41"/>
    <w:rsid w:val="00500DD2"/>
    <w:rsid w:val="00502EF4"/>
    <w:rsid w:val="00503B40"/>
    <w:rsid w:val="00504999"/>
    <w:rsid w:val="005079C9"/>
    <w:rsid w:val="00510EAC"/>
    <w:rsid w:val="00512BB9"/>
    <w:rsid w:val="00513AC5"/>
    <w:rsid w:val="005159B0"/>
    <w:rsid w:val="00524DDF"/>
    <w:rsid w:val="00525549"/>
    <w:rsid w:val="005274A4"/>
    <w:rsid w:val="00527AF0"/>
    <w:rsid w:val="00531012"/>
    <w:rsid w:val="0053154A"/>
    <w:rsid w:val="005318DC"/>
    <w:rsid w:val="00537F59"/>
    <w:rsid w:val="005400A8"/>
    <w:rsid w:val="0054287A"/>
    <w:rsid w:val="00542D07"/>
    <w:rsid w:val="005456AA"/>
    <w:rsid w:val="00545C7F"/>
    <w:rsid w:val="00554015"/>
    <w:rsid w:val="00555E10"/>
    <w:rsid w:val="005562AE"/>
    <w:rsid w:val="0056173B"/>
    <w:rsid w:val="0056540E"/>
    <w:rsid w:val="005677AF"/>
    <w:rsid w:val="005705B7"/>
    <w:rsid w:val="00570C9F"/>
    <w:rsid w:val="00573554"/>
    <w:rsid w:val="005806A9"/>
    <w:rsid w:val="005820FD"/>
    <w:rsid w:val="0058299E"/>
    <w:rsid w:val="00584962"/>
    <w:rsid w:val="005867F8"/>
    <w:rsid w:val="0059041F"/>
    <w:rsid w:val="00594307"/>
    <w:rsid w:val="00596BEF"/>
    <w:rsid w:val="00596EC1"/>
    <w:rsid w:val="005A1BBE"/>
    <w:rsid w:val="005A4CFF"/>
    <w:rsid w:val="005A66EC"/>
    <w:rsid w:val="005B1D32"/>
    <w:rsid w:val="005B239C"/>
    <w:rsid w:val="005B4B0F"/>
    <w:rsid w:val="005B5243"/>
    <w:rsid w:val="005B53B0"/>
    <w:rsid w:val="005B576F"/>
    <w:rsid w:val="005C3998"/>
    <w:rsid w:val="005C49F7"/>
    <w:rsid w:val="005C6FF3"/>
    <w:rsid w:val="005C7F2A"/>
    <w:rsid w:val="005D37EF"/>
    <w:rsid w:val="005D487F"/>
    <w:rsid w:val="005D5880"/>
    <w:rsid w:val="005E2ECA"/>
    <w:rsid w:val="005E5C47"/>
    <w:rsid w:val="005F035C"/>
    <w:rsid w:val="005F2503"/>
    <w:rsid w:val="005F278D"/>
    <w:rsid w:val="005F506A"/>
    <w:rsid w:val="00604779"/>
    <w:rsid w:val="006061E5"/>
    <w:rsid w:val="00612284"/>
    <w:rsid w:val="0061343E"/>
    <w:rsid w:val="0061441F"/>
    <w:rsid w:val="00614B1A"/>
    <w:rsid w:val="00614F9D"/>
    <w:rsid w:val="00617F39"/>
    <w:rsid w:val="0062317F"/>
    <w:rsid w:val="006371B2"/>
    <w:rsid w:val="00646B96"/>
    <w:rsid w:val="00651C82"/>
    <w:rsid w:val="00653842"/>
    <w:rsid w:val="00653F44"/>
    <w:rsid w:val="00656185"/>
    <w:rsid w:val="006606E8"/>
    <w:rsid w:val="00661380"/>
    <w:rsid w:val="00662504"/>
    <w:rsid w:val="00662BAE"/>
    <w:rsid w:val="006639CF"/>
    <w:rsid w:val="00667B01"/>
    <w:rsid w:val="00671116"/>
    <w:rsid w:val="0067143F"/>
    <w:rsid w:val="00680C02"/>
    <w:rsid w:val="00683329"/>
    <w:rsid w:val="006877DC"/>
    <w:rsid w:val="006879A1"/>
    <w:rsid w:val="00690361"/>
    <w:rsid w:val="006937E3"/>
    <w:rsid w:val="00694765"/>
    <w:rsid w:val="00696169"/>
    <w:rsid w:val="00696337"/>
    <w:rsid w:val="006A0B98"/>
    <w:rsid w:val="006A52AD"/>
    <w:rsid w:val="006A653E"/>
    <w:rsid w:val="006B2B76"/>
    <w:rsid w:val="006B6B7E"/>
    <w:rsid w:val="006C07B5"/>
    <w:rsid w:val="006C1652"/>
    <w:rsid w:val="006C37A8"/>
    <w:rsid w:val="006C437A"/>
    <w:rsid w:val="006C47DB"/>
    <w:rsid w:val="006C4C7E"/>
    <w:rsid w:val="006C586F"/>
    <w:rsid w:val="006D1422"/>
    <w:rsid w:val="006D1CA1"/>
    <w:rsid w:val="006D6157"/>
    <w:rsid w:val="006D6845"/>
    <w:rsid w:val="006D710F"/>
    <w:rsid w:val="006E2F30"/>
    <w:rsid w:val="006E3602"/>
    <w:rsid w:val="006F4CDF"/>
    <w:rsid w:val="00700B50"/>
    <w:rsid w:val="00702ED1"/>
    <w:rsid w:val="00704957"/>
    <w:rsid w:val="00704EBB"/>
    <w:rsid w:val="00710796"/>
    <w:rsid w:val="00713404"/>
    <w:rsid w:val="007201B5"/>
    <w:rsid w:val="007230A1"/>
    <w:rsid w:val="0072613C"/>
    <w:rsid w:val="00732E25"/>
    <w:rsid w:val="0073317F"/>
    <w:rsid w:val="00733B75"/>
    <w:rsid w:val="00735A74"/>
    <w:rsid w:val="00736ADF"/>
    <w:rsid w:val="00737959"/>
    <w:rsid w:val="007426B3"/>
    <w:rsid w:val="00746977"/>
    <w:rsid w:val="00752FA9"/>
    <w:rsid w:val="007538AD"/>
    <w:rsid w:val="00757DB4"/>
    <w:rsid w:val="00761BC6"/>
    <w:rsid w:val="0076423E"/>
    <w:rsid w:val="00766E31"/>
    <w:rsid w:val="007719D0"/>
    <w:rsid w:val="00771B42"/>
    <w:rsid w:val="00773203"/>
    <w:rsid w:val="007750FA"/>
    <w:rsid w:val="00780E71"/>
    <w:rsid w:val="00782150"/>
    <w:rsid w:val="007845CA"/>
    <w:rsid w:val="00786967"/>
    <w:rsid w:val="00790565"/>
    <w:rsid w:val="0079100C"/>
    <w:rsid w:val="00792513"/>
    <w:rsid w:val="007A0B9F"/>
    <w:rsid w:val="007A3DA7"/>
    <w:rsid w:val="007A6F0B"/>
    <w:rsid w:val="007A6F29"/>
    <w:rsid w:val="007A7F4D"/>
    <w:rsid w:val="007B0710"/>
    <w:rsid w:val="007B0E39"/>
    <w:rsid w:val="007B3B38"/>
    <w:rsid w:val="007B662B"/>
    <w:rsid w:val="007C10A2"/>
    <w:rsid w:val="007C7213"/>
    <w:rsid w:val="007C76EF"/>
    <w:rsid w:val="007D0A67"/>
    <w:rsid w:val="007D15BB"/>
    <w:rsid w:val="007D4F53"/>
    <w:rsid w:val="007D5FC0"/>
    <w:rsid w:val="007E084F"/>
    <w:rsid w:val="007E0EA1"/>
    <w:rsid w:val="007E2046"/>
    <w:rsid w:val="007E2211"/>
    <w:rsid w:val="007E55C5"/>
    <w:rsid w:val="007E7304"/>
    <w:rsid w:val="007E7B6B"/>
    <w:rsid w:val="007F51F0"/>
    <w:rsid w:val="007F5CBD"/>
    <w:rsid w:val="007F650E"/>
    <w:rsid w:val="007F72C1"/>
    <w:rsid w:val="00801048"/>
    <w:rsid w:val="00804BB8"/>
    <w:rsid w:val="00810C7C"/>
    <w:rsid w:val="0081103F"/>
    <w:rsid w:val="00812439"/>
    <w:rsid w:val="00814B60"/>
    <w:rsid w:val="00815750"/>
    <w:rsid w:val="00821723"/>
    <w:rsid w:val="008221E5"/>
    <w:rsid w:val="0082327C"/>
    <w:rsid w:val="0082376E"/>
    <w:rsid w:val="0082399D"/>
    <w:rsid w:val="00824C79"/>
    <w:rsid w:val="008253A3"/>
    <w:rsid w:val="008259A9"/>
    <w:rsid w:val="00831519"/>
    <w:rsid w:val="00841C75"/>
    <w:rsid w:val="00841DA5"/>
    <w:rsid w:val="008457B0"/>
    <w:rsid w:val="008466DB"/>
    <w:rsid w:val="0085072E"/>
    <w:rsid w:val="00850ACE"/>
    <w:rsid w:val="008512F6"/>
    <w:rsid w:val="00853740"/>
    <w:rsid w:val="0085605B"/>
    <w:rsid w:val="00861F24"/>
    <w:rsid w:val="008644AB"/>
    <w:rsid w:val="00864797"/>
    <w:rsid w:val="00866CC9"/>
    <w:rsid w:val="00867011"/>
    <w:rsid w:val="0087098C"/>
    <w:rsid w:val="008718C4"/>
    <w:rsid w:val="008721F2"/>
    <w:rsid w:val="0088008E"/>
    <w:rsid w:val="008814CA"/>
    <w:rsid w:val="008817A2"/>
    <w:rsid w:val="0088671A"/>
    <w:rsid w:val="00886F6C"/>
    <w:rsid w:val="0089086D"/>
    <w:rsid w:val="00891B52"/>
    <w:rsid w:val="008953A2"/>
    <w:rsid w:val="0089655A"/>
    <w:rsid w:val="0089764C"/>
    <w:rsid w:val="008A105C"/>
    <w:rsid w:val="008A1F86"/>
    <w:rsid w:val="008A3428"/>
    <w:rsid w:val="008B065A"/>
    <w:rsid w:val="008B34E2"/>
    <w:rsid w:val="008B4B42"/>
    <w:rsid w:val="008B60DA"/>
    <w:rsid w:val="008C2D92"/>
    <w:rsid w:val="008D24F9"/>
    <w:rsid w:val="008D299A"/>
    <w:rsid w:val="008D2B74"/>
    <w:rsid w:val="008D3860"/>
    <w:rsid w:val="008D5243"/>
    <w:rsid w:val="008D5A1F"/>
    <w:rsid w:val="008D6C90"/>
    <w:rsid w:val="008E0564"/>
    <w:rsid w:val="008E05C3"/>
    <w:rsid w:val="008E1429"/>
    <w:rsid w:val="008E516B"/>
    <w:rsid w:val="008E7D5C"/>
    <w:rsid w:val="008F0F09"/>
    <w:rsid w:val="008F128A"/>
    <w:rsid w:val="008F32C8"/>
    <w:rsid w:val="008F518F"/>
    <w:rsid w:val="008F5712"/>
    <w:rsid w:val="00901058"/>
    <w:rsid w:val="009018FC"/>
    <w:rsid w:val="009037AD"/>
    <w:rsid w:val="009045BE"/>
    <w:rsid w:val="00906A1C"/>
    <w:rsid w:val="00915825"/>
    <w:rsid w:val="00923EF7"/>
    <w:rsid w:val="00926106"/>
    <w:rsid w:val="00926B23"/>
    <w:rsid w:val="00933D93"/>
    <w:rsid w:val="0094029E"/>
    <w:rsid w:val="009424D2"/>
    <w:rsid w:val="00946D72"/>
    <w:rsid w:val="00947218"/>
    <w:rsid w:val="00947636"/>
    <w:rsid w:val="009509BB"/>
    <w:rsid w:val="009517CC"/>
    <w:rsid w:val="00953289"/>
    <w:rsid w:val="0095526C"/>
    <w:rsid w:val="00957E0F"/>
    <w:rsid w:val="00961E59"/>
    <w:rsid w:val="009626FE"/>
    <w:rsid w:val="00964FF7"/>
    <w:rsid w:val="00966860"/>
    <w:rsid w:val="00966C1E"/>
    <w:rsid w:val="00970C36"/>
    <w:rsid w:val="009713E8"/>
    <w:rsid w:val="00973BCF"/>
    <w:rsid w:val="00973FB6"/>
    <w:rsid w:val="0097414E"/>
    <w:rsid w:val="00974832"/>
    <w:rsid w:val="009751E6"/>
    <w:rsid w:val="009752CF"/>
    <w:rsid w:val="00977076"/>
    <w:rsid w:val="009849D0"/>
    <w:rsid w:val="009860FD"/>
    <w:rsid w:val="00993548"/>
    <w:rsid w:val="00993685"/>
    <w:rsid w:val="009942E4"/>
    <w:rsid w:val="00996FFC"/>
    <w:rsid w:val="009977CA"/>
    <w:rsid w:val="00997B03"/>
    <w:rsid w:val="009A0C8C"/>
    <w:rsid w:val="009A1E6F"/>
    <w:rsid w:val="009A20FB"/>
    <w:rsid w:val="009A2690"/>
    <w:rsid w:val="009A29FF"/>
    <w:rsid w:val="009A66DC"/>
    <w:rsid w:val="009A7BFA"/>
    <w:rsid w:val="009B1047"/>
    <w:rsid w:val="009B137A"/>
    <w:rsid w:val="009B2357"/>
    <w:rsid w:val="009B2376"/>
    <w:rsid w:val="009B353E"/>
    <w:rsid w:val="009B3FF5"/>
    <w:rsid w:val="009B4D21"/>
    <w:rsid w:val="009C5A5F"/>
    <w:rsid w:val="009C7C16"/>
    <w:rsid w:val="009D0FEF"/>
    <w:rsid w:val="009D245B"/>
    <w:rsid w:val="009D5C34"/>
    <w:rsid w:val="009E0C47"/>
    <w:rsid w:val="009E17B2"/>
    <w:rsid w:val="009E3BB0"/>
    <w:rsid w:val="009E3F9F"/>
    <w:rsid w:val="009E47EF"/>
    <w:rsid w:val="009E482E"/>
    <w:rsid w:val="009E5E26"/>
    <w:rsid w:val="009F0B28"/>
    <w:rsid w:val="009F1D32"/>
    <w:rsid w:val="009F5C25"/>
    <w:rsid w:val="009F7902"/>
    <w:rsid w:val="009F7BEC"/>
    <w:rsid w:val="009F7D03"/>
    <w:rsid w:val="00A0073F"/>
    <w:rsid w:val="00A0705E"/>
    <w:rsid w:val="00A1055A"/>
    <w:rsid w:val="00A10940"/>
    <w:rsid w:val="00A1226D"/>
    <w:rsid w:val="00A12767"/>
    <w:rsid w:val="00A16A18"/>
    <w:rsid w:val="00A203EF"/>
    <w:rsid w:val="00A216A6"/>
    <w:rsid w:val="00A23606"/>
    <w:rsid w:val="00A24744"/>
    <w:rsid w:val="00A25977"/>
    <w:rsid w:val="00A27EB2"/>
    <w:rsid w:val="00A37125"/>
    <w:rsid w:val="00A37757"/>
    <w:rsid w:val="00A37EFB"/>
    <w:rsid w:val="00A4285D"/>
    <w:rsid w:val="00A6438D"/>
    <w:rsid w:val="00A6615E"/>
    <w:rsid w:val="00A701FF"/>
    <w:rsid w:val="00A7145B"/>
    <w:rsid w:val="00A72B8F"/>
    <w:rsid w:val="00A73CF9"/>
    <w:rsid w:val="00A7555F"/>
    <w:rsid w:val="00A82306"/>
    <w:rsid w:val="00A93B4B"/>
    <w:rsid w:val="00A93B71"/>
    <w:rsid w:val="00A95425"/>
    <w:rsid w:val="00A966D2"/>
    <w:rsid w:val="00A96998"/>
    <w:rsid w:val="00AA276A"/>
    <w:rsid w:val="00AA404A"/>
    <w:rsid w:val="00AA42B3"/>
    <w:rsid w:val="00AA66EC"/>
    <w:rsid w:val="00AB0A47"/>
    <w:rsid w:val="00AB3347"/>
    <w:rsid w:val="00AC045D"/>
    <w:rsid w:val="00AC1439"/>
    <w:rsid w:val="00AC204A"/>
    <w:rsid w:val="00AC4F08"/>
    <w:rsid w:val="00AC5B09"/>
    <w:rsid w:val="00AD36D9"/>
    <w:rsid w:val="00AD6B3D"/>
    <w:rsid w:val="00AD7CFF"/>
    <w:rsid w:val="00AE218C"/>
    <w:rsid w:val="00AE46F6"/>
    <w:rsid w:val="00AE48FE"/>
    <w:rsid w:val="00AE4C68"/>
    <w:rsid w:val="00AE6060"/>
    <w:rsid w:val="00AF1A00"/>
    <w:rsid w:val="00AF331E"/>
    <w:rsid w:val="00AF3661"/>
    <w:rsid w:val="00B02BDB"/>
    <w:rsid w:val="00B03850"/>
    <w:rsid w:val="00B07016"/>
    <w:rsid w:val="00B114A7"/>
    <w:rsid w:val="00B14044"/>
    <w:rsid w:val="00B15456"/>
    <w:rsid w:val="00B16F62"/>
    <w:rsid w:val="00B2137F"/>
    <w:rsid w:val="00B2177E"/>
    <w:rsid w:val="00B26221"/>
    <w:rsid w:val="00B33721"/>
    <w:rsid w:val="00B409B3"/>
    <w:rsid w:val="00B42514"/>
    <w:rsid w:val="00B4483A"/>
    <w:rsid w:val="00B45D39"/>
    <w:rsid w:val="00B45FAC"/>
    <w:rsid w:val="00B4707D"/>
    <w:rsid w:val="00B476C7"/>
    <w:rsid w:val="00B530AC"/>
    <w:rsid w:val="00B54C34"/>
    <w:rsid w:val="00B5681F"/>
    <w:rsid w:val="00B60765"/>
    <w:rsid w:val="00B60D3B"/>
    <w:rsid w:val="00B62EBF"/>
    <w:rsid w:val="00B665B1"/>
    <w:rsid w:val="00B66AC1"/>
    <w:rsid w:val="00B70314"/>
    <w:rsid w:val="00B70D1D"/>
    <w:rsid w:val="00B74339"/>
    <w:rsid w:val="00B77BD1"/>
    <w:rsid w:val="00B87720"/>
    <w:rsid w:val="00B92947"/>
    <w:rsid w:val="00B93FC8"/>
    <w:rsid w:val="00B954AC"/>
    <w:rsid w:val="00B96619"/>
    <w:rsid w:val="00B9798F"/>
    <w:rsid w:val="00BA1120"/>
    <w:rsid w:val="00BA2281"/>
    <w:rsid w:val="00BA32D3"/>
    <w:rsid w:val="00BA457E"/>
    <w:rsid w:val="00BA6DA3"/>
    <w:rsid w:val="00BB2F01"/>
    <w:rsid w:val="00BB30FD"/>
    <w:rsid w:val="00BB3915"/>
    <w:rsid w:val="00BB3B22"/>
    <w:rsid w:val="00BC1BA6"/>
    <w:rsid w:val="00BC29DE"/>
    <w:rsid w:val="00BC3E5D"/>
    <w:rsid w:val="00BC5172"/>
    <w:rsid w:val="00BD2640"/>
    <w:rsid w:val="00BE023E"/>
    <w:rsid w:val="00BE6F3A"/>
    <w:rsid w:val="00BF02A2"/>
    <w:rsid w:val="00BF1E40"/>
    <w:rsid w:val="00BF2025"/>
    <w:rsid w:val="00BF75AB"/>
    <w:rsid w:val="00C01B74"/>
    <w:rsid w:val="00C04260"/>
    <w:rsid w:val="00C04763"/>
    <w:rsid w:val="00C05CA5"/>
    <w:rsid w:val="00C062C8"/>
    <w:rsid w:val="00C07597"/>
    <w:rsid w:val="00C10243"/>
    <w:rsid w:val="00C13CBF"/>
    <w:rsid w:val="00C15D9F"/>
    <w:rsid w:val="00C16304"/>
    <w:rsid w:val="00C17FEB"/>
    <w:rsid w:val="00C223E9"/>
    <w:rsid w:val="00C22B1B"/>
    <w:rsid w:val="00C318E9"/>
    <w:rsid w:val="00C33018"/>
    <w:rsid w:val="00C36906"/>
    <w:rsid w:val="00C37751"/>
    <w:rsid w:val="00C4196C"/>
    <w:rsid w:val="00C41ED0"/>
    <w:rsid w:val="00C436F5"/>
    <w:rsid w:val="00C470D2"/>
    <w:rsid w:val="00C50831"/>
    <w:rsid w:val="00C528CA"/>
    <w:rsid w:val="00C53A05"/>
    <w:rsid w:val="00C55556"/>
    <w:rsid w:val="00C6166F"/>
    <w:rsid w:val="00C623CA"/>
    <w:rsid w:val="00C64BF4"/>
    <w:rsid w:val="00C65D14"/>
    <w:rsid w:val="00C6600D"/>
    <w:rsid w:val="00C66CAB"/>
    <w:rsid w:val="00C67A49"/>
    <w:rsid w:val="00C71A89"/>
    <w:rsid w:val="00C71FBA"/>
    <w:rsid w:val="00C72B82"/>
    <w:rsid w:val="00C73A12"/>
    <w:rsid w:val="00C8322F"/>
    <w:rsid w:val="00C832E2"/>
    <w:rsid w:val="00C83EC9"/>
    <w:rsid w:val="00C846EF"/>
    <w:rsid w:val="00C861BF"/>
    <w:rsid w:val="00C868A4"/>
    <w:rsid w:val="00C91E2A"/>
    <w:rsid w:val="00C94214"/>
    <w:rsid w:val="00C950D6"/>
    <w:rsid w:val="00C97CE0"/>
    <w:rsid w:val="00C97E63"/>
    <w:rsid w:val="00CA020A"/>
    <w:rsid w:val="00CA579D"/>
    <w:rsid w:val="00CA7535"/>
    <w:rsid w:val="00CB002E"/>
    <w:rsid w:val="00CB2F9E"/>
    <w:rsid w:val="00CB348B"/>
    <w:rsid w:val="00CC097F"/>
    <w:rsid w:val="00CC629A"/>
    <w:rsid w:val="00CC67EF"/>
    <w:rsid w:val="00CD0131"/>
    <w:rsid w:val="00CD136C"/>
    <w:rsid w:val="00CD452B"/>
    <w:rsid w:val="00CD5B30"/>
    <w:rsid w:val="00CD64DD"/>
    <w:rsid w:val="00CD7F12"/>
    <w:rsid w:val="00CE0982"/>
    <w:rsid w:val="00CE27E1"/>
    <w:rsid w:val="00CF0C78"/>
    <w:rsid w:val="00CF0F4A"/>
    <w:rsid w:val="00CF32A3"/>
    <w:rsid w:val="00CF5B55"/>
    <w:rsid w:val="00CF764C"/>
    <w:rsid w:val="00D00573"/>
    <w:rsid w:val="00D010E6"/>
    <w:rsid w:val="00D02074"/>
    <w:rsid w:val="00D07A95"/>
    <w:rsid w:val="00D152AF"/>
    <w:rsid w:val="00D1632F"/>
    <w:rsid w:val="00D2571C"/>
    <w:rsid w:val="00D26EF3"/>
    <w:rsid w:val="00D279FB"/>
    <w:rsid w:val="00D31AAB"/>
    <w:rsid w:val="00D34E4D"/>
    <w:rsid w:val="00D5022C"/>
    <w:rsid w:val="00D554E0"/>
    <w:rsid w:val="00D554FE"/>
    <w:rsid w:val="00D57BBA"/>
    <w:rsid w:val="00D6163E"/>
    <w:rsid w:val="00D66673"/>
    <w:rsid w:val="00D7266E"/>
    <w:rsid w:val="00D7381C"/>
    <w:rsid w:val="00D73AD0"/>
    <w:rsid w:val="00D82F17"/>
    <w:rsid w:val="00D834AC"/>
    <w:rsid w:val="00D846DB"/>
    <w:rsid w:val="00D848A9"/>
    <w:rsid w:val="00D85442"/>
    <w:rsid w:val="00D910AF"/>
    <w:rsid w:val="00D9722D"/>
    <w:rsid w:val="00D9761C"/>
    <w:rsid w:val="00DA04FB"/>
    <w:rsid w:val="00DA39A3"/>
    <w:rsid w:val="00DB59D4"/>
    <w:rsid w:val="00DC049E"/>
    <w:rsid w:val="00DC4067"/>
    <w:rsid w:val="00DC477D"/>
    <w:rsid w:val="00DC5E4A"/>
    <w:rsid w:val="00DC62A2"/>
    <w:rsid w:val="00DC6EDB"/>
    <w:rsid w:val="00DC7535"/>
    <w:rsid w:val="00DD14E0"/>
    <w:rsid w:val="00DD1FB8"/>
    <w:rsid w:val="00DD3E20"/>
    <w:rsid w:val="00DD4BAF"/>
    <w:rsid w:val="00DE0C98"/>
    <w:rsid w:val="00DE3AD1"/>
    <w:rsid w:val="00DE5FF8"/>
    <w:rsid w:val="00DE6131"/>
    <w:rsid w:val="00DF37BB"/>
    <w:rsid w:val="00DF3EA8"/>
    <w:rsid w:val="00DF5135"/>
    <w:rsid w:val="00DF6AAC"/>
    <w:rsid w:val="00DF76F6"/>
    <w:rsid w:val="00E00B73"/>
    <w:rsid w:val="00E00D4B"/>
    <w:rsid w:val="00E01691"/>
    <w:rsid w:val="00E039F4"/>
    <w:rsid w:val="00E04CC7"/>
    <w:rsid w:val="00E07B2A"/>
    <w:rsid w:val="00E10F05"/>
    <w:rsid w:val="00E114DE"/>
    <w:rsid w:val="00E1211E"/>
    <w:rsid w:val="00E15032"/>
    <w:rsid w:val="00E211CE"/>
    <w:rsid w:val="00E23182"/>
    <w:rsid w:val="00E2415A"/>
    <w:rsid w:val="00E246DE"/>
    <w:rsid w:val="00E30562"/>
    <w:rsid w:val="00E312C5"/>
    <w:rsid w:val="00E3258B"/>
    <w:rsid w:val="00E35AEB"/>
    <w:rsid w:val="00E429A8"/>
    <w:rsid w:val="00E441CF"/>
    <w:rsid w:val="00E454CC"/>
    <w:rsid w:val="00E46198"/>
    <w:rsid w:val="00E46DF9"/>
    <w:rsid w:val="00E51F2F"/>
    <w:rsid w:val="00E52859"/>
    <w:rsid w:val="00E56631"/>
    <w:rsid w:val="00E60100"/>
    <w:rsid w:val="00E60DCB"/>
    <w:rsid w:val="00E62A27"/>
    <w:rsid w:val="00E62B65"/>
    <w:rsid w:val="00E634C2"/>
    <w:rsid w:val="00E64CAE"/>
    <w:rsid w:val="00E6622D"/>
    <w:rsid w:val="00E67BE4"/>
    <w:rsid w:val="00E73491"/>
    <w:rsid w:val="00E77906"/>
    <w:rsid w:val="00E77F52"/>
    <w:rsid w:val="00E8366C"/>
    <w:rsid w:val="00E86E48"/>
    <w:rsid w:val="00E871E0"/>
    <w:rsid w:val="00E872AF"/>
    <w:rsid w:val="00E91F3A"/>
    <w:rsid w:val="00EA2C81"/>
    <w:rsid w:val="00EA43F0"/>
    <w:rsid w:val="00EA6165"/>
    <w:rsid w:val="00EB0EE8"/>
    <w:rsid w:val="00EB56B2"/>
    <w:rsid w:val="00EB7AA1"/>
    <w:rsid w:val="00EC1841"/>
    <w:rsid w:val="00EC5F1D"/>
    <w:rsid w:val="00ED0E38"/>
    <w:rsid w:val="00ED4C57"/>
    <w:rsid w:val="00ED4FD6"/>
    <w:rsid w:val="00ED55BB"/>
    <w:rsid w:val="00ED659C"/>
    <w:rsid w:val="00ED6D6E"/>
    <w:rsid w:val="00ED7612"/>
    <w:rsid w:val="00ED7B91"/>
    <w:rsid w:val="00EE250B"/>
    <w:rsid w:val="00EE4692"/>
    <w:rsid w:val="00EE4ECF"/>
    <w:rsid w:val="00EE51F2"/>
    <w:rsid w:val="00EE6035"/>
    <w:rsid w:val="00EE71CA"/>
    <w:rsid w:val="00EF01DC"/>
    <w:rsid w:val="00EF3AED"/>
    <w:rsid w:val="00EF4A70"/>
    <w:rsid w:val="00F00A58"/>
    <w:rsid w:val="00F01666"/>
    <w:rsid w:val="00F017DF"/>
    <w:rsid w:val="00F02D9B"/>
    <w:rsid w:val="00F0415E"/>
    <w:rsid w:val="00F04646"/>
    <w:rsid w:val="00F2141F"/>
    <w:rsid w:val="00F2395D"/>
    <w:rsid w:val="00F33295"/>
    <w:rsid w:val="00F33F48"/>
    <w:rsid w:val="00F35889"/>
    <w:rsid w:val="00F35D3E"/>
    <w:rsid w:val="00F43CB0"/>
    <w:rsid w:val="00F46C90"/>
    <w:rsid w:val="00F50C1F"/>
    <w:rsid w:val="00F52F77"/>
    <w:rsid w:val="00F64D4B"/>
    <w:rsid w:val="00F72A1E"/>
    <w:rsid w:val="00F769E7"/>
    <w:rsid w:val="00F84C6B"/>
    <w:rsid w:val="00F85B20"/>
    <w:rsid w:val="00F85E8A"/>
    <w:rsid w:val="00F90138"/>
    <w:rsid w:val="00FA1165"/>
    <w:rsid w:val="00FA2964"/>
    <w:rsid w:val="00FA595F"/>
    <w:rsid w:val="00FB0003"/>
    <w:rsid w:val="00FB3000"/>
    <w:rsid w:val="00FB6560"/>
    <w:rsid w:val="00FB6759"/>
    <w:rsid w:val="00FB6E7E"/>
    <w:rsid w:val="00FB79F0"/>
    <w:rsid w:val="00FC17D4"/>
    <w:rsid w:val="00FC397D"/>
    <w:rsid w:val="00FC615F"/>
    <w:rsid w:val="00FC627D"/>
    <w:rsid w:val="00FD59BE"/>
    <w:rsid w:val="00FD5DF5"/>
    <w:rsid w:val="00FD600F"/>
    <w:rsid w:val="00FE1A8E"/>
    <w:rsid w:val="00FE5443"/>
    <w:rsid w:val="00FF13F7"/>
    <w:rsid w:val="00FF2160"/>
    <w:rsid w:val="00FF43E7"/>
    <w:rsid w:val="00FF4570"/>
    <w:rsid w:val="00FF4D0B"/>
    <w:rsid w:val="00FF5BD3"/>
    <w:rsid w:val="00FF60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732067"/>
  <w15:docId w15:val="{D4B37912-4301-4C79-985F-04122184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010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A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AD1"/>
  </w:style>
  <w:style w:type="paragraph" w:styleId="Piedepgina">
    <w:name w:val="footer"/>
    <w:basedOn w:val="Normal"/>
    <w:link w:val="PiedepginaCar"/>
    <w:uiPriority w:val="99"/>
    <w:unhideWhenUsed/>
    <w:rsid w:val="00DE3A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AD1"/>
  </w:style>
  <w:style w:type="paragraph" w:styleId="Prrafodelista">
    <w:name w:val="List Paragraph"/>
    <w:basedOn w:val="Normal"/>
    <w:uiPriority w:val="34"/>
    <w:qFormat/>
    <w:rsid w:val="00383166"/>
    <w:pPr>
      <w:ind w:left="720"/>
      <w:contextualSpacing/>
    </w:pPr>
  </w:style>
  <w:style w:type="paragraph" w:styleId="Sinespaciado">
    <w:name w:val="No Spacing"/>
    <w:uiPriority w:val="1"/>
    <w:qFormat/>
    <w:rsid w:val="00DB59D4"/>
    <w:pPr>
      <w:spacing w:after="0" w:line="240" w:lineRule="auto"/>
    </w:pPr>
    <w:rPr>
      <w:lang w:val="es-HN"/>
    </w:rPr>
  </w:style>
  <w:style w:type="table" w:styleId="Tablaconcuadrcula">
    <w:name w:val="Table Grid"/>
    <w:basedOn w:val="Tablanormal"/>
    <w:uiPriority w:val="39"/>
    <w:rsid w:val="00DB59D4"/>
    <w:pPr>
      <w:spacing w:after="0" w:line="240" w:lineRule="auto"/>
    </w:pPr>
    <w:rPr>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59B0"/>
    <w:rPr>
      <w:color w:val="0563C1" w:themeColor="hyperlink"/>
      <w:u w:val="single"/>
    </w:rPr>
  </w:style>
  <w:style w:type="character" w:customStyle="1" w:styleId="UnresolvedMention">
    <w:name w:val="Unresolved Mention"/>
    <w:basedOn w:val="Fuentedeprrafopredeter"/>
    <w:uiPriority w:val="99"/>
    <w:semiHidden/>
    <w:unhideWhenUsed/>
    <w:rsid w:val="005159B0"/>
    <w:rPr>
      <w:color w:val="605E5C"/>
      <w:shd w:val="clear" w:color="auto" w:fill="E1DFDD"/>
    </w:rPr>
  </w:style>
  <w:style w:type="character" w:customStyle="1" w:styleId="Ttulo1Car">
    <w:name w:val="Título 1 Car"/>
    <w:basedOn w:val="Fuentedeprrafopredeter"/>
    <w:link w:val="Ttulo1"/>
    <w:uiPriority w:val="9"/>
    <w:rsid w:val="00801048"/>
    <w:rPr>
      <w:rFonts w:asciiTheme="majorHAnsi" w:eastAsiaTheme="majorEastAsia" w:hAnsiTheme="majorHAnsi" w:cstheme="majorBidi"/>
      <w:color w:val="2F5496" w:themeColor="accent1" w:themeShade="BF"/>
      <w:sz w:val="32"/>
      <w:szCs w:val="32"/>
    </w:rPr>
  </w:style>
  <w:style w:type="paragraph" w:styleId="Lista">
    <w:name w:val="List"/>
    <w:basedOn w:val="Normal"/>
    <w:uiPriority w:val="99"/>
    <w:unhideWhenUsed/>
    <w:rsid w:val="00801048"/>
    <w:pPr>
      <w:ind w:left="283" w:hanging="283"/>
      <w:contextualSpacing/>
    </w:pPr>
  </w:style>
  <w:style w:type="paragraph" w:styleId="Lista2">
    <w:name w:val="List 2"/>
    <w:basedOn w:val="Normal"/>
    <w:uiPriority w:val="99"/>
    <w:unhideWhenUsed/>
    <w:rsid w:val="00801048"/>
    <w:pPr>
      <w:ind w:left="566" w:hanging="283"/>
      <w:contextualSpacing/>
    </w:pPr>
  </w:style>
  <w:style w:type="paragraph" w:styleId="Encabezadodemensaje">
    <w:name w:val="Message Header"/>
    <w:basedOn w:val="Normal"/>
    <w:link w:val="EncabezadodemensajeCar"/>
    <w:uiPriority w:val="99"/>
    <w:unhideWhenUsed/>
    <w:rsid w:val="008010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801048"/>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801048"/>
  </w:style>
  <w:style w:type="character" w:customStyle="1" w:styleId="SaludoCar">
    <w:name w:val="Saludo Car"/>
    <w:basedOn w:val="Fuentedeprrafopredeter"/>
    <w:link w:val="Saludo"/>
    <w:uiPriority w:val="99"/>
    <w:rsid w:val="00801048"/>
  </w:style>
  <w:style w:type="paragraph" w:styleId="Cierre">
    <w:name w:val="Closing"/>
    <w:basedOn w:val="Normal"/>
    <w:link w:val="CierreCar"/>
    <w:uiPriority w:val="99"/>
    <w:unhideWhenUsed/>
    <w:rsid w:val="00801048"/>
    <w:pPr>
      <w:spacing w:after="0" w:line="240" w:lineRule="auto"/>
      <w:ind w:left="4252"/>
    </w:pPr>
  </w:style>
  <w:style w:type="character" w:customStyle="1" w:styleId="CierreCar">
    <w:name w:val="Cierre Car"/>
    <w:basedOn w:val="Fuentedeprrafopredeter"/>
    <w:link w:val="Cierre"/>
    <w:uiPriority w:val="99"/>
    <w:rsid w:val="00801048"/>
  </w:style>
  <w:style w:type="paragraph" w:styleId="Listaconvietas">
    <w:name w:val="List Bullet"/>
    <w:basedOn w:val="Normal"/>
    <w:uiPriority w:val="99"/>
    <w:unhideWhenUsed/>
    <w:rsid w:val="00801048"/>
    <w:pPr>
      <w:numPr>
        <w:numId w:val="1"/>
      </w:numPr>
      <w:contextualSpacing/>
    </w:pPr>
  </w:style>
  <w:style w:type="paragraph" w:styleId="Textoindependiente">
    <w:name w:val="Body Text"/>
    <w:basedOn w:val="Normal"/>
    <w:link w:val="TextoindependienteCar"/>
    <w:uiPriority w:val="99"/>
    <w:unhideWhenUsed/>
    <w:rsid w:val="00801048"/>
    <w:pPr>
      <w:spacing w:after="120"/>
    </w:pPr>
  </w:style>
  <w:style w:type="character" w:customStyle="1" w:styleId="TextoindependienteCar">
    <w:name w:val="Texto independiente Car"/>
    <w:basedOn w:val="Fuentedeprrafopredeter"/>
    <w:link w:val="Textoindependiente"/>
    <w:uiPriority w:val="99"/>
    <w:rsid w:val="00801048"/>
  </w:style>
  <w:style w:type="paragraph" w:styleId="Sangradetextonormal">
    <w:name w:val="Body Text Indent"/>
    <w:basedOn w:val="Normal"/>
    <w:link w:val="SangradetextonormalCar"/>
    <w:uiPriority w:val="99"/>
    <w:semiHidden/>
    <w:unhideWhenUsed/>
    <w:rsid w:val="00801048"/>
    <w:pPr>
      <w:spacing w:after="120"/>
      <w:ind w:left="283"/>
    </w:pPr>
  </w:style>
  <w:style w:type="character" w:customStyle="1" w:styleId="SangradetextonormalCar">
    <w:name w:val="Sangría de texto normal Car"/>
    <w:basedOn w:val="Fuentedeprrafopredeter"/>
    <w:link w:val="Sangradetextonormal"/>
    <w:uiPriority w:val="99"/>
    <w:semiHidden/>
    <w:rsid w:val="00801048"/>
  </w:style>
  <w:style w:type="paragraph" w:styleId="Textoindependienteprimerasangra2">
    <w:name w:val="Body Text First Indent 2"/>
    <w:basedOn w:val="Sangradetextonormal"/>
    <w:link w:val="Textoindependienteprimerasangra2Car"/>
    <w:uiPriority w:val="99"/>
    <w:unhideWhenUsed/>
    <w:rsid w:val="0080104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01048"/>
  </w:style>
  <w:style w:type="paragraph" w:styleId="NormalWeb">
    <w:name w:val="Normal (Web)"/>
    <w:basedOn w:val="Normal"/>
    <w:uiPriority w:val="99"/>
    <w:semiHidden/>
    <w:unhideWhenUsed/>
    <w:rsid w:val="00CD013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878">
      <w:bodyDiv w:val="1"/>
      <w:marLeft w:val="0"/>
      <w:marRight w:val="0"/>
      <w:marTop w:val="0"/>
      <w:marBottom w:val="0"/>
      <w:divBdr>
        <w:top w:val="none" w:sz="0" w:space="0" w:color="auto"/>
        <w:left w:val="none" w:sz="0" w:space="0" w:color="auto"/>
        <w:bottom w:val="none" w:sz="0" w:space="0" w:color="auto"/>
        <w:right w:val="none" w:sz="0" w:space="0" w:color="auto"/>
      </w:divBdr>
    </w:div>
    <w:div w:id="107631429">
      <w:bodyDiv w:val="1"/>
      <w:marLeft w:val="0"/>
      <w:marRight w:val="0"/>
      <w:marTop w:val="0"/>
      <w:marBottom w:val="0"/>
      <w:divBdr>
        <w:top w:val="none" w:sz="0" w:space="0" w:color="auto"/>
        <w:left w:val="none" w:sz="0" w:space="0" w:color="auto"/>
        <w:bottom w:val="none" w:sz="0" w:space="0" w:color="auto"/>
        <w:right w:val="none" w:sz="0" w:space="0" w:color="auto"/>
      </w:divBdr>
    </w:div>
    <w:div w:id="130514841">
      <w:bodyDiv w:val="1"/>
      <w:marLeft w:val="0"/>
      <w:marRight w:val="0"/>
      <w:marTop w:val="0"/>
      <w:marBottom w:val="0"/>
      <w:divBdr>
        <w:top w:val="none" w:sz="0" w:space="0" w:color="auto"/>
        <w:left w:val="none" w:sz="0" w:space="0" w:color="auto"/>
        <w:bottom w:val="none" w:sz="0" w:space="0" w:color="auto"/>
        <w:right w:val="none" w:sz="0" w:space="0" w:color="auto"/>
      </w:divBdr>
    </w:div>
    <w:div w:id="132872181">
      <w:bodyDiv w:val="1"/>
      <w:marLeft w:val="0"/>
      <w:marRight w:val="0"/>
      <w:marTop w:val="0"/>
      <w:marBottom w:val="0"/>
      <w:divBdr>
        <w:top w:val="none" w:sz="0" w:space="0" w:color="auto"/>
        <w:left w:val="none" w:sz="0" w:space="0" w:color="auto"/>
        <w:bottom w:val="none" w:sz="0" w:space="0" w:color="auto"/>
        <w:right w:val="none" w:sz="0" w:space="0" w:color="auto"/>
      </w:divBdr>
    </w:div>
    <w:div w:id="173349419">
      <w:bodyDiv w:val="1"/>
      <w:marLeft w:val="0"/>
      <w:marRight w:val="0"/>
      <w:marTop w:val="0"/>
      <w:marBottom w:val="0"/>
      <w:divBdr>
        <w:top w:val="none" w:sz="0" w:space="0" w:color="auto"/>
        <w:left w:val="none" w:sz="0" w:space="0" w:color="auto"/>
        <w:bottom w:val="none" w:sz="0" w:space="0" w:color="auto"/>
        <w:right w:val="none" w:sz="0" w:space="0" w:color="auto"/>
      </w:divBdr>
    </w:div>
    <w:div w:id="260070940">
      <w:bodyDiv w:val="1"/>
      <w:marLeft w:val="0"/>
      <w:marRight w:val="0"/>
      <w:marTop w:val="0"/>
      <w:marBottom w:val="0"/>
      <w:divBdr>
        <w:top w:val="none" w:sz="0" w:space="0" w:color="auto"/>
        <w:left w:val="none" w:sz="0" w:space="0" w:color="auto"/>
        <w:bottom w:val="none" w:sz="0" w:space="0" w:color="auto"/>
        <w:right w:val="none" w:sz="0" w:space="0" w:color="auto"/>
      </w:divBdr>
    </w:div>
    <w:div w:id="265306416">
      <w:bodyDiv w:val="1"/>
      <w:marLeft w:val="0"/>
      <w:marRight w:val="0"/>
      <w:marTop w:val="0"/>
      <w:marBottom w:val="0"/>
      <w:divBdr>
        <w:top w:val="none" w:sz="0" w:space="0" w:color="auto"/>
        <w:left w:val="none" w:sz="0" w:space="0" w:color="auto"/>
        <w:bottom w:val="none" w:sz="0" w:space="0" w:color="auto"/>
        <w:right w:val="none" w:sz="0" w:space="0" w:color="auto"/>
      </w:divBdr>
    </w:div>
    <w:div w:id="310788458">
      <w:bodyDiv w:val="1"/>
      <w:marLeft w:val="0"/>
      <w:marRight w:val="0"/>
      <w:marTop w:val="0"/>
      <w:marBottom w:val="0"/>
      <w:divBdr>
        <w:top w:val="none" w:sz="0" w:space="0" w:color="auto"/>
        <w:left w:val="none" w:sz="0" w:space="0" w:color="auto"/>
        <w:bottom w:val="none" w:sz="0" w:space="0" w:color="auto"/>
        <w:right w:val="none" w:sz="0" w:space="0" w:color="auto"/>
      </w:divBdr>
    </w:div>
    <w:div w:id="315378269">
      <w:bodyDiv w:val="1"/>
      <w:marLeft w:val="0"/>
      <w:marRight w:val="0"/>
      <w:marTop w:val="0"/>
      <w:marBottom w:val="0"/>
      <w:divBdr>
        <w:top w:val="none" w:sz="0" w:space="0" w:color="auto"/>
        <w:left w:val="none" w:sz="0" w:space="0" w:color="auto"/>
        <w:bottom w:val="none" w:sz="0" w:space="0" w:color="auto"/>
        <w:right w:val="none" w:sz="0" w:space="0" w:color="auto"/>
      </w:divBdr>
    </w:div>
    <w:div w:id="322392594">
      <w:bodyDiv w:val="1"/>
      <w:marLeft w:val="0"/>
      <w:marRight w:val="0"/>
      <w:marTop w:val="0"/>
      <w:marBottom w:val="0"/>
      <w:divBdr>
        <w:top w:val="none" w:sz="0" w:space="0" w:color="auto"/>
        <w:left w:val="none" w:sz="0" w:space="0" w:color="auto"/>
        <w:bottom w:val="none" w:sz="0" w:space="0" w:color="auto"/>
        <w:right w:val="none" w:sz="0" w:space="0" w:color="auto"/>
      </w:divBdr>
    </w:div>
    <w:div w:id="322468054">
      <w:bodyDiv w:val="1"/>
      <w:marLeft w:val="0"/>
      <w:marRight w:val="0"/>
      <w:marTop w:val="0"/>
      <w:marBottom w:val="0"/>
      <w:divBdr>
        <w:top w:val="none" w:sz="0" w:space="0" w:color="auto"/>
        <w:left w:val="none" w:sz="0" w:space="0" w:color="auto"/>
        <w:bottom w:val="none" w:sz="0" w:space="0" w:color="auto"/>
        <w:right w:val="none" w:sz="0" w:space="0" w:color="auto"/>
      </w:divBdr>
    </w:div>
    <w:div w:id="338585683">
      <w:bodyDiv w:val="1"/>
      <w:marLeft w:val="0"/>
      <w:marRight w:val="0"/>
      <w:marTop w:val="0"/>
      <w:marBottom w:val="0"/>
      <w:divBdr>
        <w:top w:val="none" w:sz="0" w:space="0" w:color="auto"/>
        <w:left w:val="none" w:sz="0" w:space="0" w:color="auto"/>
        <w:bottom w:val="none" w:sz="0" w:space="0" w:color="auto"/>
        <w:right w:val="none" w:sz="0" w:space="0" w:color="auto"/>
      </w:divBdr>
    </w:div>
    <w:div w:id="366377131">
      <w:bodyDiv w:val="1"/>
      <w:marLeft w:val="0"/>
      <w:marRight w:val="0"/>
      <w:marTop w:val="0"/>
      <w:marBottom w:val="0"/>
      <w:divBdr>
        <w:top w:val="none" w:sz="0" w:space="0" w:color="auto"/>
        <w:left w:val="none" w:sz="0" w:space="0" w:color="auto"/>
        <w:bottom w:val="none" w:sz="0" w:space="0" w:color="auto"/>
        <w:right w:val="none" w:sz="0" w:space="0" w:color="auto"/>
      </w:divBdr>
      <w:divsChild>
        <w:div w:id="40904193">
          <w:marLeft w:val="0"/>
          <w:marRight w:val="0"/>
          <w:marTop w:val="0"/>
          <w:marBottom w:val="0"/>
          <w:divBdr>
            <w:top w:val="none" w:sz="0" w:space="0" w:color="auto"/>
            <w:left w:val="none" w:sz="0" w:space="0" w:color="auto"/>
            <w:bottom w:val="none" w:sz="0" w:space="0" w:color="auto"/>
            <w:right w:val="none" w:sz="0" w:space="0" w:color="auto"/>
          </w:divBdr>
          <w:divsChild>
            <w:div w:id="1683581199">
              <w:marLeft w:val="-15"/>
              <w:marRight w:val="0"/>
              <w:marTop w:val="0"/>
              <w:marBottom w:val="75"/>
              <w:divBdr>
                <w:top w:val="none" w:sz="0" w:space="0" w:color="auto"/>
                <w:left w:val="none" w:sz="0" w:space="0" w:color="auto"/>
                <w:bottom w:val="none" w:sz="0" w:space="0" w:color="auto"/>
                <w:right w:val="none" w:sz="0" w:space="0" w:color="auto"/>
              </w:divBdr>
              <w:divsChild>
                <w:div w:id="1030761121">
                  <w:marLeft w:val="-300"/>
                  <w:marRight w:val="-300"/>
                  <w:marTop w:val="0"/>
                  <w:marBottom w:val="0"/>
                  <w:divBdr>
                    <w:top w:val="none" w:sz="0" w:space="0" w:color="auto"/>
                    <w:left w:val="none" w:sz="0" w:space="0" w:color="auto"/>
                    <w:bottom w:val="none" w:sz="0" w:space="0" w:color="auto"/>
                    <w:right w:val="none" w:sz="0" w:space="0" w:color="auto"/>
                  </w:divBdr>
                  <w:divsChild>
                    <w:div w:id="1435205262">
                      <w:marLeft w:val="-60"/>
                      <w:marRight w:val="-60"/>
                      <w:marTop w:val="0"/>
                      <w:marBottom w:val="0"/>
                      <w:divBdr>
                        <w:top w:val="none" w:sz="0" w:space="0" w:color="auto"/>
                        <w:left w:val="none" w:sz="0" w:space="0" w:color="auto"/>
                        <w:bottom w:val="none" w:sz="0" w:space="0" w:color="auto"/>
                        <w:right w:val="none" w:sz="0" w:space="0" w:color="auto"/>
                      </w:divBdr>
                      <w:divsChild>
                        <w:div w:id="1843352397">
                          <w:marLeft w:val="0"/>
                          <w:marRight w:val="0"/>
                          <w:marTop w:val="0"/>
                          <w:marBottom w:val="0"/>
                          <w:divBdr>
                            <w:top w:val="none" w:sz="0" w:space="0" w:color="auto"/>
                            <w:left w:val="none" w:sz="0" w:space="0" w:color="auto"/>
                            <w:bottom w:val="none" w:sz="0" w:space="0" w:color="auto"/>
                            <w:right w:val="none" w:sz="0" w:space="0" w:color="auto"/>
                          </w:divBdr>
                          <w:divsChild>
                            <w:div w:id="1545824309">
                              <w:marLeft w:val="0"/>
                              <w:marRight w:val="0"/>
                              <w:marTop w:val="15"/>
                              <w:marBottom w:val="0"/>
                              <w:divBdr>
                                <w:top w:val="none" w:sz="0" w:space="0" w:color="auto"/>
                                <w:left w:val="none" w:sz="0" w:space="0" w:color="auto"/>
                                <w:bottom w:val="none" w:sz="0" w:space="0" w:color="auto"/>
                                <w:right w:val="none" w:sz="0" w:space="0" w:color="auto"/>
                              </w:divBdr>
                              <w:divsChild>
                                <w:div w:id="1242910724">
                                  <w:marLeft w:val="45"/>
                                  <w:marRight w:val="45"/>
                                  <w:marTop w:val="0"/>
                                  <w:marBottom w:val="0"/>
                                  <w:divBdr>
                                    <w:top w:val="none" w:sz="0" w:space="0" w:color="auto"/>
                                    <w:left w:val="none" w:sz="0" w:space="0" w:color="auto"/>
                                    <w:bottom w:val="none" w:sz="0" w:space="0" w:color="auto"/>
                                    <w:right w:val="none" w:sz="0" w:space="0" w:color="auto"/>
                                  </w:divBdr>
                                  <w:divsChild>
                                    <w:div w:id="177475740">
                                      <w:marLeft w:val="0"/>
                                      <w:marRight w:val="0"/>
                                      <w:marTop w:val="0"/>
                                      <w:marBottom w:val="0"/>
                                      <w:divBdr>
                                        <w:top w:val="none" w:sz="0" w:space="0" w:color="auto"/>
                                        <w:left w:val="none" w:sz="0" w:space="0" w:color="auto"/>
                                        <w:bottom w:val="none" w:sz="0" w:space="0" w:color="auto"/>
                                        <w:right w:val="none" w:sz="0" w:space="0" w:color="auto"/>
                                      </w:divBdr>
                                      <w:divsChild>
                                        <w:div w:id="361634451">
                                          <w:marLeft w:val="0"/>
                                          <w:marRight w:val="120"/>
                                          <w:marTop w:val="0"/>
                                          <w:marBottom w:val="0"/>
                                          <w:divBdr>
                                            <w:top w:val="none" w:sz="0" w:space="0" w:color="auto"/>
                                            <w:left w:val="none" w:sz="0" w:space="0" w:color="auto"/>
                                            <w:bottom w:val="none" w:sz="0" w:space="0" w:color="auto"/>
                                            <w:right w:val="none" w:sz="0" w:space="0" w:color="auto"/>
                                          </w:divBdr>
                                          <w:divsChild>
                                            <w:div w:id="532421194">
                                              <w:marLeft w:val="0"/>
                                              <w:marRight w:val="0"/>
                                              <w:marTop w:val="0"/>
                                              <w:marBottom w:val="0"/>
                                              <w:divBdr>
                                                <w:top w:val="none" w:sz="0" w:space="0" w:color="auto"/>
                                                <w:left w:val="none" w:sz="0" w:space="0" w:color="auto"/>
                                                <w:bottom w:val="none" w:sz="0" w:space="0" w:color="auto"/>
                                                <w:right w:val="none" w:sz="0" w:space="0" w:color="auto"/>
                                              </w:divBdr>
                                              <w:divsChild>
                                                <w:div w:id="1951010139">
                                                  <w:marLeft w:val="0"/>
                                                  <w:marRight w:val="0"/>
                                                  <w:marTop w:val="0"/>
                                                  <w:marBottom w:val="0"/>
                                                  <w:divBdr>
                                                    <w:top w:val="none" w:sz="0" w:space="0" w:color="auto"/>
                                                    <w:left w:val="none" w:sz="0" w:space="0" w:color="auto"/>
                                                    <w:bottom w:val="none" w:sz="0" w:space="0" w:color="auto"/>
                                                    <w:right w:val="none" w:sz="0" w:space="0" w:color="auto"/>
                                                  </w:divBdr>
                                                  <w:divsChild>
                                                    <w:div w:id="1065184937">
                                                      <w:marLeft w:val="0"/>
                                                      <w:marRight w:val="0"/>
                                                      <w:marTop w:val="0"/>
                                                      <w:marBottom w:val="0"/>
                                                      <w:divBdr>
                                                        <w:top w:val="none" w:sz="0" w:space="0" w:color="auto"/>
                                                        <w:left w:val="none" w:sz="0" w:space="0" w:color="auto"/>
                                                        <w:bottom w:val="none" w:sz="0" w:space="0" w:color="auto"/>
                                                        <w:right w:val="none" w:sz="0" w:space="0" w:color="auto"/>
                                                      </w:divBdr>
                                                    </w:div>
                                                  </w:divsChild>
                                                </w:div>
                                                <w:div w:id="2063747598">
                                                  <w:marLeft w:val="0"/>
                                                  <w:marRight w:val="0"/>
                                                  <w:marTop w:val="0"/>
                                                  <w:marBottom w:val="0"/>
                                                  <w:divBdr>
                                                    <w:top w:val="none" w:sz="0" w:space="0" w:color="auto"/>
                                                    <w:left w:val="none" w:sz="0" w:space="0" w:color="auto"/>
                                                    <w:bottom w:val="none" w:sz="0" w:space="0" w:color="auto"/>
                                                    <w:right w:val="none" w:sz="0" w:space="0" w:color="auto"/>
                                                  </w:divBdr>
                                                  <w:divsChild>
                                                    <w:div w:id="16653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3672">
                                          <w:marLeft w:val="0"/>
                                          <w:marRight w:val="120"/>
                                          <w:marTop w:val="0"/>
                                          <w:marBottom w:val="0"/>
                                          <w:divBdr>
                                            <w:top w:val="none" w:sz="0" w:space="0" w:color="auto"/>
                                            <w:left w:val="none" w:sz="0" w:space="0" w:color="auto"/>
                                            <w:bottom w:val="none" w:sz="0" w:space="0" w:color="auto"/>
                                            <w:right w:val="none" w:sz="0" w:space="0" w:color="auto"/>
                                          </w:divBdr>
                                          <w:divsChild>
                                            <w:div w:id="1187519345">
                                              <w:marLeft w:val="0"/>
                                              <w:marRight w:val="0"/>
                                              <w:marTop w:val="0"/>
                                              <w:marBottom w:val="0"/>
                                              <w:divBdr>
                                                <w:top w:val="none" w:sz="0" w:space="0" w:color="auto"/>
                                                <w:left w:val="none" w:sz="0" w:space="0" w:color="auto"/>
                                                <w:bottom w:val="none" w:sz="0" w:space="0" w:color="auto"/>
                                                <w:right w:val="none" w:sz="0" w:space="0" w:color="auto"/>
                                              </w:divBdr>
                                              <w:divsChild>
                                                <w:div w:id="544491049">
                                                  <w:marLeft w:val="0"/>
                                                  <w:marRight w:val="0"/>
                                                  <w:marTop w:val="0"/>
                                                  <w:marBottom w:val="0"/>
                                                  <w:divBdr>
                                                    <w:top w:val="none" w:sz="0" w:space="0" w:color="auto"/>
                                                    <w:left w:val="none" w:sz="0" w:space="0" w:color="auto"/>
                                                    <w:bottom w:val="none" w:sz="0" w:space="0" w:color="auto"/>
                                                    <w:right w:val="none" w:sz="0" w:space="0" w:color="auto"/>
                                                  </w:divBdr>
                                                </w:div>
                                                <w:div w:id="1744133448">
                                                  <w:marLeft w:val="0"/>
                                                  <w:marRight w:val="0"/>
                                                  <w:marTop w:val="0"/>
                                                  <w:marBottom w:val="0"/>
                                                  <w:divBdr>
                                                    <w:top w:val="none" w:sz="0" w:space="0" w:color="auto"/>
                                                    <w:left w:val="none" w:sz="0" w:space="0" w:color="auto"/>
                                                    <w:bottom w:val="none" w:sz="0" w:space="0" w:color="auto"/>
                                                    <w:right w:val="none" w:sz="0" w:space="0" w:color="auto"/>
                                                  </w:divBdr>
                                                  <w:divsChild>
                                                    <w:div w:id="6037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0499">
                                          <w:marLeft w:val="0"/>
                                          <w:marRight w:val="120"/>
                                          <w:marTop w:val="0"/>
                                          <w:marBottom w:val="0"/>
                                          <w:divBdr>
                                            <w:top w:val="none" w:sz="0" w:space="0" w:color="auto"/>
                                            <w:left w:val="none" w:sz="0" w:space="0" w:color="auto"/>
                                            <w:bottom w:val="none" w:sz="0" w:space="0" w:color="auto"/>
                                            <w:right w:val="none" w:sz="0" w:space="0" w:color="auto"/>
                                          </w:divBdr>
                                          <w:divsChild>
                                            <w:div w:id="1202744557">
                                              <w:marLeft w:val="0"/>
                                              <w:marRight w:val="0"/>
                                              <w:marTop w:val="0"/>
                                              <w:marBottom w:val="0"/>
                                              <w:divBdr>
                                                <w:top w:val="none" w:sz="0" w:space="0" w:color="auto"/>
                                                <w:left w:val="none" w:sz="0" w:space="0" w:color="auto"/>
                                                <w:bottom w:val="none" w:sz="0" w:space="0" w:color="auto"/>
                                                <w:right w:val="none" w:sz="0" w:space="0" w:color="auto"/>
                                              </w:divBdr>
                                              <w:divsChild>
                                                <w:div w:id="19883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81608">
                                          <w:marLeft w:val="0"/>
                                          <w:marRight w:val="120"/>
                                          <w:marTop w:val="0"/>
                                          <w:marBottom w:val="0"/>
                                          <w:divBdr>
                                            <w:top w:val="none" w:sz="0" w:space="0" w:color="auto"/>
                                            <w:left w:val="none" w:sz="0" w:space="0" w:color="auto"/>
                                            <w:bottom w:val="none" w:sz="0" w:space="0" w:color="auto"/>
                                            <w:right w:val="none" w:sz="0" w:space="0" w:color="auto"/>
                                          </w:divBdr>
                                          <w:divsChild>
                                            <w:div w:id="1489205890">
                                              <w:marLeft w:val="0"/>
                                              <w:marRight w:val="0"/>
                                              <w:marTop w:val="0"/>
                                              <w:marBottom w:val="0"/>
                                              <w:divBdr>
                                                <w:top w:val="none" w:sz="0" w:space="0" w:color="auto"/>
                                                <w:left w:val="none" w:sz="0" w:space="0" w:color="auto"/>
                                                <w:bottom w:val="none" w:sz="0" w:space="0" w:color="auto"/>
                                                <w:right w:val="none" w:sz="0" w:space="0" w:color="auto"/>
                                              </w:divBdr>
                                              <w:divsChild>
                                                <w:div w:id="61221345">
                                                  <w:marLeft w:val="0"/>
                                                  <w:marRight w:val="0"/>
                                                  <w:marTop w:val="0"/>
                                                  <w:marBottom w:val="0"/>
                                                  <w:divBdr>
                                                    <w:top w:val="none" w:sz="0" w:space="0" w:color="auto"/>
                                                    <w:left w:val="none" w:sz="0" w:space="0" w:color="auto"/>
                                                    <w:bottom w:val="none" w:sz="0" w:space="0" w:color="auto"/>
                                                    <w:right w:val="none" w:sz="0" w:space="0" w:color="auto"/>
                                                  </w:divBdr>
                                                </w:div>
                                                <w:div w:id="1488547717">
                                                  <w:marLeft w:val="0"/>
                                                  <w:marRight w:val="0"/>
                                                  <w:marTop w:val="0"/>
                                                  <w:marBottom w:val="0"/>
                                                  <w:divBdr>
                                                    <w:top w:val="none" w:sz="0" w:space="0" w:color="auto"/>
                                                    <w:left w:val="none" w:sz="0" w:space="0" w:color="auto"/>
                                                    <w:bottom w:val="none" w:sz="0" w:space="0" w:color="auto"/>
                                                    <w:right w:val="none" w:sz="0" w:space="0" w:color="auto"/>
                                                  </w:divBdr>
                                                  <w:divsChild>
                                                    <w:div w:id="6826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451008">
          <w:marLeft w:val="0"/>
          <w:marRight w:val="0"/>
          <w:marTop w:val="0"/>
          <w:marBottom w:val="0"/>
          <w:divBdr>
            <w:top w:val="none" w:sz="0" w:space="0" w:color="auto"/>
            <w:left w:val="none" w:sz="0" w:space="0" w:color="auto"/>
            <w:bottom w:val="none" w:sz="0" w:space="0" w:color="auto"/>
            <w:right w:val="none" w:sz="0" w:space="0" w:color="auto"/>
          </w:divBdr>
        </w:div>
      </w:divsChild>
    </w:div>
    <w:div w:id="380717626">
      <w:bodyDiv w:val="1"/>
      <w:marLeft w:val="0"/>
      <w:marRight w:val="0"/>
      <w:marTop w:val="0"/>
      <w:marBottom w:val="0"/>
      <w:divBdr>
        <w:top w:val="none" w:sz="0" w:space="0" w:color="auto"/>
        <w:left w:val="none" w:sz="0" w:space="0" w:color="auto"/>
        <w:bottom w:val="none" w:sz="0" w:space="0" w:color="auto"/>
        <w:right w:val="none" w:sz="0" w:space="0" w:color="auto"/>
      </w:divBdr>
    </w:div>
    <w:div w:id="501244649">
      <w:bodyDiv w:val="1"/>
      <w:marLeft w:val="0"/>
      <w:marRight w:val="0"/>
      <w:marTop w:val="0"/>
      <w:marBottom w:val="0"/>
      <w:divBdr>
        <w:top w:val="none" w:sz="0" w:space="0" w:color="auto"/>
        <w:left w:val="none" w:sz="0" w:space="0" w:color="auto"/>
        <w:bottom w:val="none" w:sz="0" w:space="0" w:color="auto"/>
        <w:right w:val="none" w:sz="0" w:space="0" w:color="auto"/>
      </w:divBdr>
    </w:div>
    <w:div w:id="529610609">
      <w:bodyDiv w:val="1"/>
      <w:marLeft w:val="0"/>
      <w:marRight w:val="0"/>
      <w:marTop w:val="0"/>
      <w:marBottom w:val="0"/>
      <w:divBdr>
        <w:top w:val="none" w:sz="0" w:space="0" w:color="auto"/>
        <w:left w:val="none" w:sz="0" w:space="0" w:color="auto"/>
        <w:bottom w:val="none" w:sz="0" w:space="0" w:color="auto"/>
        <w:right w:val="none" w:sz="0" w:space="0" w:color="auto"/>
      </w:divBdr>
    </w:div>
    <w:div w:id="573659515">
      <w:bodyDiv w:val="1"/>
      <w:marLeft w:val="0"/>
      <w:marRight w:val="0"/>
      <w:marTop w:val="0"/>
      <w:marBottom w:val="0"/>
      <w:divBdr>
        <w:top w:val="none" w:sz="0" w:space="0" w:color="auto"/>
        <w:left w:val="none" w:sz="0" w:space="0" w:color="auto"/>
        <w:bottom w:val="none" w:sz="0" w:space="0" w:color="auto"/>
        <w:right w:val="none" w:sz="0" w:space="0" w:color="auto"/>
      </w:divBdr>
    </w:div>
    <w:div w:id="600576213">
      <w:bodyDiv w:val="1"/>
      <w:marLeft w:val="0"/>
      <w:marRight w:val="0"/>
      <w:marTop w:val="0"/>
      <w:marBottom w:val="0"/>
      <w:divBdr>
        <w:top w:val="none" w:sz="0" w:space="0" w:color="auto"/>
        <w:left w:val="none" w:sz="0" w:space="0" w:color="auto"/>
        <w:bottom w:val="none" w:sz="0" w:space="0" w:color="auto"/>
        <w:right w:val="none" w:sz="0" w:space="0" w:color="auto"/>
      </w:divBdr>
    </w:div>
    <w:div w:id="639847538">
      <w:bodyDiv w:val="1"/>
      <w:marLeft w:val="0"/>
      <w:marRight w:val="0"/>
      <w:marTop w:val="0"/>
      <w:marBottom w:val="0"/>
      <w:divBdr>
        <w:top w:val="none" w:sz="0" w:space="0" w:color="auto"/>
        <w:left w:val="none" w:sz="0" w:space="0" w:color="auto"/>
        <w:bottom w:val="none" w:sz="0" w:space="0" w:color="auto"/>
        <w:right w:val="none" w:sz="0" w:space="0" w:color="auto"/>
      </w:divBdr>
    </w:div>
    <w:div w:id="701393900">
      <w:bodyDiv w:val="1"/>
      <w:marLeft w:val="0"/>
      <w:marRight w:val="0"/>
      <w:marTop w:val="0"/>
      <w:marBottom w:val="0"/>
      <w:divBdr>
        <w:top w:val="none" w:sz="0" w:space="0" w:color="auto"/>
        <w:left w:val="none" w:sz="0" w:space="0" w:color="auto"/>
        <w:bottom w:val="none" w:sz="0" w:space="0" w:color="auto"/>
        <w:right w:val="none" w:sz="0" w:space="0" w:color="auto"/>
      </w:divBdr>
    </w:div>
    <w:div w:id="777720615">
      <w:bodyDiv w:val="1"/>
      <w:marLeft w:val="0"/>
      <w:marRight w:val="0"/>
      <w:marTop w:val="0"/>
      <w:marBottom w:val="0"/>
      <w:divBdr>
        <w:top w:val="none" w:sz="0" w:space="0" w:color="auto"/>
        <w:left w:val="none" w:sz="0" w:space="0" w:color="auto"/>
        <w:bottom w:val="none" w:sz="0" w:space="0" w:color="auto"/>
        <w:right w:val="none" w:sz="0" w:space="0" w:color="auto"/>
      </w:divBdr>
    </w:div>
    <w:div w:id="801192884">
      <w:bodyDiv w:val="1"/>
      <w:marLeft w:val="0"/>
      <w:marRight w:val="0"/>
      <w:marTop w:val="0"/>
      <w:marBottom w:val="0"/>
      <w:divBdr>
        <w:top w:val="none" w:sz="0" w:space="0" w:color="auto"/>
        <w:left w:val="none" w:sz="0" w:space="0" w:color="auto"/>
        <w:bottom w:val="none" w:sz="0" w:space="0" w:color="auto"/>
        <w:right w:val="none" w:sz="0" w:space="0" w:color="auto"/>
      </w:divBdr>
    </w:div>
    <w:div w:id="850879842">
      <w:bodyDiv w:val="1"/>
      <w:marLeft w:val="0"/>
      <w:marRight w:val="0"/>
      <w:marTop w:val="0"/>
      <w:marBottom w:val="0"/>
      <w:divBdr>
        <w:top w:val="none" w:sz="0" w:space="0" w:color="auto"/>
        <w:left w:val="none" w:sz="0" w:space="0" w:color="auto"/>
        <w:bottom w:val="none" w:sz="0" w:space="0" w:color="auto"/>
        <w:right w:val="none" w:sz="0" w:space="0" w:color="auto"/>
      </w:divBdr>
    </w:div>
    <w:div w:id="948587392">
      <w:bodyDiv w:val="1"/>
      <w:marLeft w:val="0"/>
      <w:marRight w:val="0"/>
      <w:marTop w:val="0"/>
      <w:marBottom w:val="0"/>
      <w:divBdr>
        <w:top w:val="none" w:sz="0" w:space="0" w:color="auto"/>
        <w:left w:val="none" w:sz="0" w:space="0" w:color="auto"/>
        <w:bottom w:val="none" w:sz="0" w:space="0" w:color="auto"/>
        <w:right w:val="none" w:sz="0" w:space="0" w:color="auto"/>
      </w:divBdr>
    </w:div>
    <w:div w:id="958414165">
      <w:bodyDiv w:val="1"/>
      <w:marLeft w:val="0"/>
      <w:marRight w:val="0"/>
      <w:marTop w:val="0"/>
      <w:marBottom w:val="0"/>
      <w:divBdr>
        <w:top w:val="none" w:sz="0" w:space="0" w:color="auto"/>
        <w:left w:val="none" w:sz="0" w:space="0" w:color="auto"/>
        <w:bottom w:val="none" w:sz="0" w:space="0" w:color="auto"/>
        <w:right w:val="none" w:sz="0" w:space="0" w:color="auto"/>
      </w:divBdr>
    </w:div>
    <w:div w:id="1153913371">
      <w:bodyDiv w:val="1"/>
      <w:marLeft w:val="0"/>
      <w:marRight w:val="0"/>
      <w:marTop w:val="0"/>
      <w:marBottom w:val="0"/>
      <w:divBdr>
        <w:top w:val="none" w:sz="0" w:space="0" w:color="auto"/>
        <w:left w:val="none" w:sz="0" w:space="0" w:color="auto"/>
        <w:bottom w:val="none" w:sz="0" w:space="0" w:color="auto"/>
        <w:right w:val="none" w:sz="0" w:space="0" w:color="auto"/>
      </w:divBdr>
    </w:div>
    <w:div w:id="1191718530">
      <w:bodyDiv w:val="1"/>
      <w:marLeft w:val="0"/>
      <w:marRight w:val="0"/>
      <w:marTop w:val="0"/>
      <w:marBottom w:val="0"/>
      <w:divBdr>
        <w:top w:val="none" w:sz="0" w:space="0" w:color="auto"/>
        <w:left w:val="none" w:sz="0" w:space="0" w:color="auto"/>
        <w:bottom w:val="none" w:sz="0" w:space="0" w:color="auto"/>
        <w:right w:val="none" w:sz="0" w:space="0" w:color="auto"/>
      </w:divBdr>
    </w:div>
    <w:div w:id="1235814963">
      <w:bodyDiv w:val="1"/>
      <w:marLeft w:val="0"/>
      <w:marRight w:val="0"/>
      <w:marTop w:val="0"/>
      <w:marBottom w:val="0"/>
      <w:divBdr>
        <w:top w:val="none" w:sz="0" w:space="0" w:color="auto"/>
        <w:left w:val="none" w:sz="0" w:space="0" w:color="auto"/>
        <w:bottom w:val="none" w:sz="0" w:space="0" w:color="auto"/>
        <w:right w:val="none" w:sz="0" w:space="0" w:color="auto"/>
      </w:divBdr>
    </w:div>
    <w:div w:id="1279415231">
      <w:bodyDiv w:val="1"/>
      <w:marLeft w:val="0"/>
      <w:marRight w:val="0"/>
      <w:marTop w:val="0"/>
      <w:marBottom w:val="0"/>
      <w:divBdr>
        <w:top w:val="none" w:sz="0" w:space="0" w:color="auto"/>
        <w:left w:val="none" w:sz="0" w:space="0" w:color="auto"/>
        <w:bottom w:val="none" w:sz="0" w:space="0" w:color="auto"/>
        <w:right w:val="none" w:sz="0" w:space="0" w:color="auto"/>
      </w:divBdr>
    </w:div>
    <w:div w:id="1281650344">
      <w:bodyDiv w:val="1"/>
      <w:marLeft w:val="0"/>
      <w:marRight w:val="0"/>
      <w:marTop w:val="0"/>
      <w:marBottom w:val="0"/>
      <w:divBdr>
        <w:top w:val="none" w:sz="0" w:space="0" w:color="auto"/>
        <w:left w:val="none" w:sz="0" w:space="0" w:color="auto"/>
        <w:bottom w:val="none" w:sz="0" w:space="0" w:color="auto"/>
        <w:right w:val="none" w:sz="0" w:space="0" w:color="auto"/>
      </w:divBdr>
    </w:div>
    <w:div w:id="1440183114">
      <w:bodyDiv w:val="1"/>
      <w:marLeft w:val="0"/>
      <w:marRight w:val="0"/>
      <w:marTop w:val="0"/>
      <w:marBottom w:val="0"/>
      <w:divBdr>
        <w:top w:val="none" w:sz="0" w:space="0" w:color="auto"/>
        <w:left w:val="none" w:sz="0" w:space="0" w:color="auto"/>
        <w:bottom w:val="none" w:sz="0" w:space="0" w:color="auto"/>
        <w:right w:val="none" w:sz="0" w:space="0" w:color="auto"/>
      </w:divBdr>
    </w:div>
    <w:div w:id="1481119321">
      <w:bodyDiv w:val="1"/>
      <w:marLeft w:val="0"/>
      <w:marRight w:val="0"/>
      <w:marTop w:val="0"/>
      <w:marBottom w:val="0"/>
      <w:divBdr>
        <w:top w:val="none" w:sz="0" w:space="0" w:color="auto"/>
        <w:left w:val="none" w:sz="0" w:space="0" w:color="auto"/>
        <w:bottom w:val="none" w:sz="0" w:space="0" w:color="auto"/>
        <w:right w:val="none" w:sz="0" w:space="0" w:color="auto"/>
      </w:divBdr>
    </w:div>
    <w:div w:id="1524705501">
      <w:bodyDiv w:val="1"/>
      <w:marLeft w:val="0"/>
      <w:marRight w:val="0"/>
      <w:marTop w:val="0"/>
      <w:marBottom w:val="0"/>
      <w:divBdr>
        <w:top w:val="none" w:sz="0" w:space="0" w:color="auto"/>
        <w:left w:val="none" w:sz="0" w:space="0" w:color="auto"/>
        <w:bottom w:val="none" w:sz="0" w:space="0" w:color="auto"/>
        <w:right w:val="none" w:sz="0" w:space="0" w:color="auto"/>
      </w:divBdr>
    </w:div>
    <w:div w:id="1567453781">
      <w:bodyDiv w:val="1"/>
      <w:marLeft w:val="0"/>
      <w:marRight w:val="0"/>
      <w:marTop w:val="0"/>
      <w:marBottom w:val="0"/>
      <w:divBdr>
        <w:top w:val="none" w:sz="0" w:space="0" w:color="auto"/>
        <w:left w:val="none" w:sz="0" w:space="0" w:color="auto"/>
        <w:bottom w:val="none" w:sz="0" w:space="0" w:color="auto"/>
        <w:right w:val="none" w:sz="0" w:space="0" w:color="auto"/>
      </w:divBdr>
    </w:div>
    <w:div w:id="1643995264">
      <w:bodyDiv w:val="1"/>
      <w:marLeft w:val="0"/>
      <w:marRight w:val="0"/>
      <w:marTop w:val="0"/>
      <w:marBottom w:val="0"/>
      <w:divBdr>
        <w:top w:val="none" w:sz="0" w:space="0" w:color="auto"/>
        <w:left w:val="none" w:sz="0" w:space="0" w:color="auto"/>
        <w:bottom w:val="none" w:sz="0" w:space="0" w:color="auto"/>
        <w:right w:val="none" w:sz="0" w:space="0" w:color="auto"/>
      </w:divBdr>
    </w:div>
    <w:div w:id="1694186733">
      <w:bodyDiv w:val="1"/>
      <w:marLeft w:val="0"/>
      <w:marRight w:val="0"/>
      <w:marTop w:val="0"/>
      <w:marBottom w:val="0"/>
      <w:divBdr>
        <w:top w:val="none" w:sz="0" w:space="0" w:color="auto"/>
        <w:left w:val="none" w:sz="0" w:space="0" w:color="auto"/>
        <w:bottom w:val="none" w:sz="0" w:space="0" w:color="auto"/>
        <w:right w:val="none" w:sz="0" w:space="0" w:color="auto"/>
      </w:divBdr>
    </w:div>
    <w:div w:id="1703624628">
      <w:bodyDiv w:val="1"/>
      <w:marLeft w:val="0"/>
      <w:marRight w:val="0"/>
      <w:marTop w:val="0"/>
      <w:marBottom w:val="0"/>
      <w:divBdr>
        <w:top w:val="none" w:sz="0" w:space="0" w:color="auto"/>
        <w:left w:val="none" w:sz="0" w:space="0" w:color="auto"/>
        <w:bottom w:val="none" w:sz="0" w:space="0" w:color="auto"/>
        <w:right w:val="none" w:sz="0" w:space="0" w:color="auto"/>
      </w:divBdr>
    </w:div>
    <w:div w:id="1787969851">
      <w:bodyDiv w:val="1"/>
      <w:marLeft w:val="0"/>
      <w:marRight w:val="0"/>
      <w:marTop w:val="0"/>
      <w:marBottom w:val="0"/>
      <w:divBdr>
        <w:top w:val="none" w:sz="0" w:space="0" w:color="auto"/>
        <w:left w:val="none" w:sz="0" w:space="0" w:color="auto"/>
        <w:bottom w:val="none" w:sz="0" w:space="0" w:color="auto"/>
        <w:right w:val="none" w:sz="0" w:space="0" w:color="auto"/>
      </w:divBdr>
    </w:div>
    <w:div w:id="1862743015">
      <w:bodyDiv w:val="1"/>
      <w:marLeft w:val="0"/>
      <w:marRight w:val="0"/>
      <w:marTop w:val="0"/>
      <w:marBottom w:val="0"/>
      <w:divBdr>
        <w:top w:val="none" w:sz="0" w:space="0" w:color="auto"/>
        <w:left w:val="none" w:sz="0" w:space="0" w:color="auto"/>
        <w:bottom w:val="none" w:sz="0" w:space="0" w:color="auto"/>
        <w:right w:val="none" w:sz="0" w:space="0" w:color="auto"/>
      </w:divBdr>
    </w:div>
    <w:div w:id="1941377987">
      <w:bodyDiv w:val="1"/>
      <w:marLeft w:val="0"/>
      <w:marRight w:val="0"/>
      <w:marTop w:val="0"/>
      <w:marBottom w:val="0"/>
      <w:divBdr>
        <w:top w:val="none" w:sz="0" w:space="0" w:color="auto"/>
        <w:left w:val="none" w:sz="0" w:space="0" w:color="auto"/>
        <w:bottom w:val="none" w:sz="0" w:space="0" w:color="auto"/>
        <w:right w:val="none" w:sz="0" w:space="0" w:color="auto"/>
      </w:divBdr>
    </w:div>
    <w:div w:id="1952545885">
      <w:bodyDiv w:val="1"/>
      <w:marLeft w:val="0"/>
      <w:marRight w:val="0"/>
      <w:marTop w:val="0"/>
      <w:marBottom w:val="0"/>
      <w:divBdr>
        <w:top w:val="none" w:sz="0" w:space="0" w:color="auto"/>
        <w:left w:val="none" w:sz="0" w:space="0" w:color="auto"/>
        <w:bottom w:val="none" w:sz="0" w:space="0" w:color="auto"/>
        <w:right w:val="none" w:sz="0" w:space="0" w:color="auto"/>
      </w:divBdr>
      <w:divsChild>
        <w:div w:id="1507329080">
          <w:marLeft w:val="0"/>
          <w:marRight w:val="0"/>
          <w:marTop w:val="0"/>
          <w:marBottom w:val="0"/>
          <w:divBdr>
            <w:top w:val="none" w:sz="0" w:space="0" w:color="auto"/>
            <w:left w:val="none" w:sz="0" w:space="0" w:color="auto"/>
            <w:bottom w:val="none" w:sz="0" w:space="0" w:color="auto"/>
            <w:right w:val="none" w:sz="0" w:space="0" w:color="auto"/>
          </w:divBdr>
          <w:divsChild>
            <w:div w:id="551428928">
              <w:marLeft w:val="0"/>
              <w:marRight w:val="0"/>
              <w:marTop w:val="0"/>
              <w:marBottom w:val="0"/>
              <w:divBdr>
                <w:top w:val="none" w:sz="0" w:space="0" w:color="auto"/>
                <w:left w:val="none" w:sz="0" w:space="0" w:color="auto"/>
                <w:bottom w:val="none" w:sz="0" w:space="0" w:color="auto"/>
                <w:right w:val="none" w:sz="0" w:space="0" w:color="auto"/>
              </w:divBdr>
              <w:divsChild>
                <w:div w:id="8552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8349">
      <w:bodyDiv w:val="1"/>
      <w:marLeft w:val="0"/>
      <w:marRight w:val="0"/>
      <w:marTop w:val="0"/>
      <w:marBottom w:val="0"/>
      <w:divBdr>
        <w:top w:val="none" w:sz="0" w:space="0" w:color="auto"/>
        <w:left w:val="none" w:sz="0" w:space="0" w:color="auto"/>
        <w:bottom w:val="none" w:sz="0" w:space="0" w:color="auto"/>
        <w:right w:val="none" w:sz="0" w:space="0" w:color="auto"/>
      </w:divBdr>
    </w:div>
    <w:div w:id="2041275072">
      <w:bodyDiv w:val="1"/>
      <w:marLeft w:val="0"/>
      <w:marRight w:val="0"/>
      <w:marTop w:val="0"/>
      <w:marBottom w:val="0"/>
      <w:divBdr>
        <w:top w:val="none" w:sz="0" w:space="0" w:color="auto"/>
        <w:left w:val="none" w:sz="0" w:space="0" w:color="auto"/>
        <w:bottom w:val="none" w:sz="0" w:space="0" w:color="auto"/>
        <w:right w:val="none" w:sz="0" w:space="0" w:color="auto"/>
      </w:divBdr>
    </w:div>
    <w:div w:id="2047294877">
      <w:bodyDiv w:val="1"/>
      <w:marLeft w:val="0"/>
      <w:marRight w:val="0"/>
      <w:marTop w:val="0"/>
      <w:marBottom w:val="0"/>
      <w:divBdr>
        <w:top w:val="none" w:sz="0" w:space="0" w:color="auto"/>
        <w:left w:val="none" w:sz="0" w:space="0" w:color="auto"/>
        <w:bottom w:val="none" w:sz="0" w:space="0" w:color="auto"/>
        <w:right w:val="none" w:sz="0" w:space="0" w:color="auto"/>
      </w:divBdr>
    </w:div>
    <w:div w:id="2070612554">
      <w:bodyDiv w:val="1"/>
      <w:marLeft w:val="0"/>
      <w:marRight w:val="0"/>
      <w:marTop w:val="0"/>
      <w:marBottom w:val="0"/>
      <w:divBdr>
        <w:top w:val="none" w:sz="0" w:space="0" w:color="auto"/>
        <w:left w:val="none" w:sz="0" w:space="0" w:color="auto"/>
        <w:bottom w:val="none" w:sz="0" w:space="0" w:color="auto"/>
        <w:right w:val="none" w:sz="0" w:space="0" w:color="auto"/>
      </w:divBdr>
    </w:div>
    <w:div w:id="2080864280">
      <w:bodyDiv w:val="1"/>
      <w:marLeft w:val="0"/>
      <w:marRight w:val="0"/>
      <w:marTop w:val="0"/>
      <w:marBottom w:val="0"/>
      <w:divBdr>
        <w:top w:val="none" w:sz="0" w:space="0" w:color="auto"/>
        <w:left w:val="none" w:sz="0" w:space="0" w:color="auto"/>
        <w:bottom w:val="none" w:sz="0" w:space="0" w:color="auto"/>
        <w:right w:val="none" w:sz="0" w:space="0" w:color="auto"/>
      </w:divBdr>
      <w:divsChild>
        <w:div w:id="878123964">
          <w:marLeft w:val="0"/>
          <w:marRight w:val="0"/>
          <w:marTop w:val="0"/>
          <w:marBottom w:val="0"/>
          <w:divBdr>
            <w:top w:val="none" w:sz="0" w:space="0" w:color="auto"/>
            <w:left w:val="none" w:sz="0" w:space="0" w:color="auto"/>
            <w:bottom w:val="none" w:sz="0" w:space="0" w:color="auto"/>
            <w:right w:val="none" w:sz="0" w:space="0" w:color="auto"/>
          </w:divBdr>
          <w:divsChild>
            <w:div w:id="1466242024">
              <w:marLeft w:val="0"/>
              <w:marRight w:val="0"/>
              <w:marTop w:val="0"/>
              <w:marBottom w:val="0"/>
              <w:divBdr>
                <w:top w:val="none" w:sz="0" w:space="0" w:color="auto"/>
                <w:left w:val="none" w:sz="0" w:space="0" w:color="auto"/>
                <w:bottom w:val="none" w:sz="0" w:space="0" w:color="auto"/>
                <w:right w:val="none" w:sz="0" w:space="0" w:color="auto"/>
              </w:divBdr>
            </w:div>
          </w:divsChild>
        </w:div>
        <w:div w:id="926425519">
          <w:marLeft w:val="0"/>
          <w:marRight w:val="0"/>
          <w:marTop w:val="0"/>
          <w:marBottom w:val="0"/>
          <w:divBdr>
            <w:top w:val="none" w:sz="0" w:space="0" w:color="auto"/>
            <w:left w:val="none" w:sz="0" w:space="0" w:color="auto"/>
            <w:bottom w:val="none" w:sz="0" w:space="0" w:color="auto"/>
            <w:right w:val="none" w:sz="0" w:space="0" w:color="auto"/>
          </w:divBdr>
          <w:divsChild>
            <w:div w:id="85879940">
              <w:marLeft w:val="0"/>
              <w:marRight w:val="0"/>
              <w:marTop w:val="0"/>
              <w:marBottom w:val="0"/>
              <w:divBdr>
                <w:top w:val="none" w:sz="0" w:space="0" w:color="auto"/>
                <w:left w:val="none" w:sz="0" w:space="0" w:color="auto"/>
                <w:bottom w:val="none" w:sz="0" w:space="0" w:color="auto"/>
                <w:right w:val="none" w:sz="0" w:space="0" w:color="auto"/>
              </w:divBdr>
            </w:div>
          </w:divsChild>
        </w:div>
        <w:div w:id="1160731100">
          <w:marLeft w:val="0"/>
          <w:marRight w:val="0"/>
          <w:marTop w:val="0"/>
          <w:marBottom w:val="0"/>
          <w:divBdr>
            <w:top w:val="none" w:sz="0" w:space="0" w:color="auto"/>
            <w:left w:val="none" w:sz="0" w:space="0" w:color="auto"/>
            <w:bottom w:val="none" w:sz="0" w:space="0" w:color="auto"/>
            <w:right w:val="none" w:sz="0" w:space="0" w:color="auto"/>
          </w:divBdr>
          <w:divsChild>
            <w:div w:id="2028368028">
              <w:marLeft w:val="0"/>
              <w:marRight w:val="0"/>
              <w:marTop w:val="0"/>
              <w:marBottom w:val="0"/>
              <w:divBdr>
                <w:top w:val="none" w:sz="0" w:space="0" w:color="auto"/>
                <w:left w:val="none" w:sz="0" w:space="0" w:color="auto"/>
                <w:bottom w:val="none" w:sz="0" w:space="0" w:color="auto"/>
                <w:right w:val="none" w:sz="0" w:space="0" w:color="auto"/>
              </w:divBdr>
            </w:div>
          </w:divsChild>
        </w:div>
        <w:div w:id="1243374837">
          <w:marLeft w:val="0"/>
          <w:marRight w:val="0"/>
          <w:marTop w:val="0"/>
          <w:marBottom w:val="0"/>
          <w:divBdr>
            <w:top w:val="none" w:sz="0" w:space="0" w:color="auto"/>
            <w:left w:val="none" w:sz="0" w:space="0" w:color="auto"/>
            <w:bottom w:val="none" w:sz="0" w:space="0" w:color="auto"/>
            <w:right w:val="none" w:sz="0" w:space="0" w:color="auto"/>
          </w:divBdr>
          <w:divsChild>
            <w:div w:id="1387922304">
              <w:marLeft w:val="0"/>
              <w:marRight w:val="0"/>
              <w:marTop w:val="0"/>
              <w:marBottom w:val="0"/>
              <w:divBdr>
                <w:top w:val="none" w:sz="0" w:space="0" w:color="auto"/>
                <w:left w:val="none" w:sz="0" w:space="0" w:color="auto"/>
                <w:bottom w:val="none" w:sz="0" w:space="0" w:color="auto"/>
                <w:right w:val="none" w:sz="0" w:space="0" w:color="auto"/>
              </w:divBdr>
            </w:div>
          </w:divsChild>
        </w:div>
        <w:div w:id="1432239335">
          <w:marLeft w:val="0"/>
          <w:marRight w:val="0"/>
          <w:marTop w:val="0"/>
          <w:marBottom w:val="0"/>
          <w:divBdr>
            <w:top w:val="none" w:sz="0" w:space="0" w:color="auto"/>
            <w:left w:val="none" w:sz="0" w:space="0" w:color="auto"/>
            <w:bottom w:val="none" w:sz="0" w:space="0" w:color="auto"/>
            <w:right w:val="none" w:sz="0" w:space="0" w:color="auto"/>
          </w:divBdr>
          <w:divsChild>
            <w:div w:id="824012433">
              <w:marLeft w:val="0"/>
              <w:marRight w:val="0"/>
              <w:marTop w:val="0"/>
              <w:marBottom w:val="0"/>
              <w:divBdr>
                <w:top w:val="none" w:sz="0" w:space="0" w:color="auto"/>
                <w:left w:val="none" w:sz="0" w:space="0" w:color="auto"/>
                <w:bottom w:val="none" w:sz="0" w:space="0" w:color="auto"/>
                <w:right w:val="none" w:sz="0" w:space="0" w:color="auto"/>
              </w:divBdr>
            </w:div>
          </w:divsChild>
        </w:div>
        <w:div w:id="1781143560">
          <w:marLeft w:val="0"/>
          <w:marRight w:val="0"/>
          <w:marTop w:val="0"/>
          <w:marBottom w:val="0"/>
          <w:divBdr>
            <w:top w:val="none" w:sz="0" w:space="0" w:color="auto"/>
            <w:left w:val="none" w:sz="0" w:space="0" w:color="auto"/>
            <w:bottom w:val="none" w:sz="0" w:space="0" w:color="auto"/>
            <w:right w:val="none" w:sz="0" w:space="0" w:color="auto"/>
          </w:divBdr>
          <w:divsChild>
            <w:div w:id="2074423592">
              <w:marLeft w:val="0"/>
              <w:marRight w:val="0"/>
              <w:marTop w:val="0"/>
              <w:marBottom w:val="0"/>
              <w:divBdr>
                <w:top w:val="none" w:sz="0" w:space="0" w:color="auto"/>
                <w:left w:val="none" w:sz="0" w:space="0" w:color="auto"/>
                <w:bottom w:val="none" w:sz="0" w:space="0" w:color="auto"/>
                <w:right w:val="none" w:sz="0" w:space="0" w:color="auto"/>
              </w:divBdr>
            </w:div>
          </w:divsChild>
        </w:div>
        <w:div w:id="2017612267">
          <w:marLeft w:val="0"/>
          <w:marRight w:val="0"/>
          <w:marTop w:val="0"/>
          <w:marBottom w:val="0"/>
          <w:divBdr>
            <w:top w:val="none" w:sz="0" w:space="0" w:color="auto"/>
            <w:left w:val="none" w:sz="0" w:space="0" w:color="auto"/>
            <w:bottom w:val="none" w:sz="0" w:space="0" w:color="auto"/>
            <w:right w:val="none" w:sz="0" w:space="0" w:color="auto"/>
          </w:divBdr>
          <w:divsChild>
            <w:div w:id="9874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3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hyperlink" Target="mailto:hospitaldelsur@yahoo.com" TargetMode="External"/><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6C158-F267-4EEC-B507-752FE76A6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27</Pages>
  <Words>6206</Words>
  <Characters>34135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Control Interno</cp:lastModifiedBy>
  <cp:revision>54</cp:revision>
  <cp:lastPrinted>2023-03-29T21:07:00Z</cp:lastPrinted>
  <dcterms:created xsi:type="dcterms:W3CDTF">2023-03-23T13:45:00Z</dcterms:created>
  <dcterms:modified xsi:type="dcterms:W3CDTF">2024-03-27T16:35:00Z</dcterms:modified>
</cp:coreProperties>
</file>